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A838FB" w14:textId="4B44811F" w:rsidR="00A83C70" w:rsidRPr="00990DFB" w:rsidRDefault="000872BF" w:rsidP="00990DFB">
      <w:pPr>
        <w:jc w:val="center"/>
        <w:rPr>
          <w:b/>
        </w:rPr>
      </w:pPr>
      <w:bookmarkStart w:id="0" w:name="Title"/>
      <w:r>
        <w:rPr>
          <w:b/>
        </w:rPr>
        <w:t>Friends of a Sound Beach Track</w:t>
      </w:r>
      <w:r w:rsidR="003A482F">
        <w:rPr>
          <w:rStyle w:val="FootnoteReference"/>
          <w:b/>
        </w:rPr>
        <w:footnoteReference w:id="1"/>
      </w:r>
    </w:p>
    <w:bookmarkEnd w:id="0"/>
    <w:p w14:paraId="789EC6DA" w14:textId="77777777" w:rsidR="00990DFB" w:rsidRDefault="00990DFB"/>
    <w:p w14:paraId="76E7CD7B" w14:textId="40F4A59F" w:rsidR="00395E89" w:rsidRDefault="00C90D6A" w:rsidP="0003055A">
      <w:pPr>
        <w:autoSpaceDE w:val="0"/>
        <w:autoSpaceDN w:val="0"/>
        <w:adjustRightInd w:val="0"/>
      </w:pPr>
      <w:r>
        <w:tab/>
      </w:r>
      <w:r w:rsidR="0003055A">
        <w:t>You are the owner of a newly formed media company that</w:t>
      </w:r>
      <w:r w:rsidR="00395E89">
        <w:t xml:space="preserve"> recently</w:t>
      </w:r>
      <w:r w:rsidR="0003055A">
        <w:t xml:space="preserve"> signed its first client, a sports and entertainment group named Cole Family Sports &amp; Entertainment. CFS&amp;E </w:t>
      </w:r>
      <w:r w:rsidR="00395E89">
        <w:t xml:space="preserve">owns multiple major sports arenas across the country as well as operating a regional racing team in the Pacific Northwest. Racing is the </w:t>
      </w:r>
      <w:r w:rsidR="00032B20">
        <w:t>company’s</w:t>
      </w:r>
      <w:r w:rsidR="00395E89">
        <w:t xml:space="preserve"> passion, which is wh</w:t>
      </w:r>
      <w:r w:rsidR="00DA7370">
        <w:t>y they have reached out to you. CFS&amp;E</w:t>
      </w:r>
      <w:r w:rsidR="00395E89">
        <w:t xml:space="preserve"> </w:t>
      </w:r>
      <w:r w:rsidR="0003055A">
        <w:t xml:space="preserve">has a </w:t>
      </w:r>
      <w:r w:rsidR="00DA7370">
        <w:t>long-</w:t>
      </w:r>
      <w:r w:rsidR="00395E89">
        <w:t>standing relationship with the leadership at NASCAR. Through many years of negotiating, both sides have reached a mutual agreement that NASCAR will bring their sign</w:t>
      </w:r>
      <w:r w:rsidR="00555B2E">
        <w:t>ature series to Sound Beach if and only if</w:t>
      </w:r>
      <w:r w:rsidR="00395E89">
        <w:t xml:space="preserve"> a new racetrack can be built and ready to host a race by 2018. </w:t>
      </w:r>
    </w:p>
    <w:p w14:paraId="760A1D08" w14:textId="77777777" w:rsidR="00395E89" w:rsidRDefault="00395E89" w:rsidP="0003055A">
      <w:pPr>
        <w:autoSpaceDE w:val="0"/>
        <w:autoSpaceDN w:val="0"/>
        <w:adjustRightInd w:val="0"/>
      </w:pPr>
    </w:p>
    <w:p w14:paraId="7D08AD58" w14:textId="74498B32" w:rsidR="00395E89" w:rsidRPr="00F81E50" w:rsidRDefault="00395E89" w:rsidP="0003055A">
      <w:pPr>
        <w:autoSpaceDE w:val="0"/>
        <w:autoSpaceDN w:val="0"/>
        <w:adjustRightInd w:val="0"/>
      </w:pPr>
      <w:r>
        <w:tab/>
        <w:t xml:space="preserve">CFS&amp;E’s president, Boris Cole, </w:t>
      </w:r>
      <w:r w:rsidR="00032B20">
        <w:t xml:space="preserve">has already secured commitments from major hotel and restaurant chains, commissioned architectural renderings, and has options to purchase land in two locations on the outskirts of downtown Sound Beach. The proposed facility would do more than host a NASCAR race each year; it would be a destination site for many other racing leagues as well as have the ability to host other sports on an infield specifically designed for </w:t>
      </w:r>
      <w:r w:rsidR="00032B20" w:rsidRPr="00F81E50">
        <w:t xml:space="preserve">transformation into football, soccer or baseball fields. This group of developers, headed by Boris, became known as FAST, short for Friends of a Sound Beach Track. The only hurdle </w:t>
      </w:r>
      <w:r w:rsidR="00327582" w:rsidRPr="00F81E50">
        <w:t>that prevented</w:t>
      </w:r>
      <w:r w:rsidR="00032B20" w:rsidRPr="00F81E50">
        <w:t xml:space="preserve"> this project from beginning was the price tag. It was projected to cost $1 billion to construct the facility. </w:t>
      </w:r>
    </w:p>
    <w:p w14:paraId="11779EF1" w14:textId="77777777" w:rsidR="00395E89" w:rsidRPr="00F81E50" w:rsidRDefault="00395E89" w:rsidP="0003055A">
      <w:pPr>
        <w:autoSpaceDE w:val="0"/>
        <w:autoSpaceDN w:val="0"/>
        <w:adjustRightInd w:val="0"/>
      </w:pPr>
    </w:p>
    <w:p w14:paraId="582FB44E" w14:textId="58086EE7" w:rsidR="00032B20" w:rsidRPr="00F81E50" w:rsidRDefault="00FA01B9" w:rsidP="00032B20">
      <w:r w:rsidRPr="00F81E50">
        <w:rPr>
          <w:b/>
        </w:rPr>
        <w:t>FAST and Initiative Measure No. 3</w:t>
      </w:r>
    </w:p>
    <w:p w14:paraId="522B0A1C" w14:textId="77777777" w:rsidR="00032B20" w:rsidRPr="00F81E50" w:rsidRDefault="00032B20" w:rsidP="0003055A">
      <w:pPr>
        <w:autoSpaceDE w:val="0"/>
        <w:autoSpaceDN w:val="0"/>
        <w:adjustRightInd w:val="0"/>
      </w:pPr>
    </w:p>
    <w:p w14:paraId="35193D3F" w14:textId="7147517C" w:rsidR="00395E89" w:rsidRPr="00F81E50" w:rsidRDefault="00032B20" w:rsidP="0003055A">
      <w:pPr>
        <w:autoSpaceDE w:val="0"/>
        <w:autoSpaceDN w:val="0"/>
        <w:adjustRightInd w:val="0"/>
      </w:pPr>
      <w:r w:rsidRPr="00F81E50">
        <w:tab/>
        <w:t xml:space="preserve">Boris exhausted his </w:t>
      </w:r>
      <w:r w:rsidR="00FA01B9" w:rsidRPr="00F81E50">
        <w:t xml:space="preserve">personal and professional </w:t>
      </w:r>
      <w:r w:rsidRPr="00F81E50">
        <w:t xml:space="preserve">network and </w:t>
      </w:r>
      <w:r w:rsidR="00FA01B9" w:rsidRPr="00F81E50">
        <w:t xml:space="preserve">all of his private </w:t>
      </w:r>
      <w:r w:rsidRPr="00F81E50">
        <w:t>resources in a</w:t>
      </w:r>
      <w:r w:rsidR="00FA01B9" w:rsidRPr="00F81E50">
        <w:t>n</w:t>
      </w:r>
      <w:r w:rsidRPr="00F81E50">
        <w:t xml:space="preserve"> attempt to raise the money needed to s</w:t>
      </w:r>
      <w:r w:rsidR="00FA01B9" w:rsidRPr="00F81E50">
        <w:t xml:space="preserve">tart construction, but </w:t>
      </w:r>
      <w:r w:rsidR="001B5DC8" w:rsidRPr="00F81E50">
        <w:t>despite</w:t>
      </w:r>
      <w:r w:rsidR="00FA01B9" w:rsidRPr="00F81E50">
        <w:t xml:space="preserve"> his efforts</w:t>
      </w:r>
      <w:r w:rsidR="001B5DC8" w:rsidRPr="00F81E50">
        <w:t>,</w:t>
      </w:r>
      <w:r w:rsidR="00FA01B9" w:rsidRPr="00F81E50">
        <w:t xml:space="preserve"> he was still </w:t>
      </w:r>
      <w:r w:rsidR="00BA46D2" w:rsidRPr="00F81E50">
        <w:t>short of the $1 billion needed</w:t>
      </w:r>
      <w:r w:rsidR="00FA01B9" w:rsidRPr="00F81E50">
        <w:t>. His last option was public financing. A friend in the state legislature helped craft a ballot initiative that would secure pub</w:t>
      </w:r>
      <w:r w:rsidR="00F242D3" w:rsidRPr="00F81E50">
        <w:t xml:space="preserve">lic monies to fund the project, turning </w:t>
      </w:r>
      <w:r w:rsidR="00FA01B9" w:rsidRPr="00F81E50">
        <w:t xml:space="preserve">the FAST Coalition </w:t>
      </w:r>
      <w:r w:rsidR="00F242D3" w:rsidRPr="00F81E50">
        <w:t>into</w:t>
      </w:r>
      <w:r w:rsidR="00FA01B9" w:rsidRPr="00F81E50">
        <w:t xml:space="preserve"> an official PAC. </w:t>
      </w:r>
    </w:p>
    <w:p w14:paraId="330CD7EE" w14:textId="77777777" w:rsidR="00FA01B9" w:rsidRPr="00F81E50" w:rsidRDefault="00FA01B9" w:rsidP="00FA01B9">
      <w:pPr>
        <w:autoSpaceDE w:val="0"/>
        <w:autoSpaceDN w:val="0"/>
        <w:adjustRightInd w:val="0"/>
        <w:ind w:firstLine="720"/>
        <w:rPr>
          <w:rFonts w:cs="Arial"/>
        </w:rPr>
      </w:pPr>
    </w:p>
    <w:p w14:paraId="0C064576" w14:textId="41F9B41A" w:rsidR="0003055A" w:rsidRPr="001B5DC8" w:rsidRDefault="0003055A" w:rsidP="00FA01B9">
      <w:pPr>
        <w:autoSpaceDE w:val="0"/>
        <w:autoSpaceDN w:val="0"/>
        <w:adjustRightInd w:val="0"/>
        <w:ind w:firstLine="720"/>
        <w:rPr>
          <w:rFonts w:cs="Arial"/>
          <w:color w:val="FF0000"/>
        </w:rPr>
      </w:pPr>
      <w:r w:rsidRPr="00F81E50">
        <w:rPr>
          <w:rFonts w:cs="Arial"/>
        </w:rPr>
        <w:t>The final draft of Initiative Measure No. 3 read: “Shall a public stadium authority be authorized to build a motorsports racetrack and sports exhibition facility financed by tax revenues and private contributions?” The bond initiative would provide $25 million over 20 years to help finance the facility.</w:t>
      </w:r>
      <w:r w:rsidR="00FA01B9" w:rsidRPr="00F81E50">
        <w:rPr>
          <w:rFonts w:cs="Arial"/>
        </w:rPr>
        <w:t xml:space="preserve"> I-3 would have one chance to pass as an item on the November ballot. </w:t>
      </w:r>
      <w:r w:rsidR="00BA46D2" w:rsidRPr="00F81E50">
        <w:rPr>
          <w:rFonts w:cs="Arial"/>
        </w:rPr>
        <w:t>FAST would focus 100% of their efforts on building support for I-3 in the greater Sound Beach area.</w:t>
      </w:r>
      <w:bookmarkStart w:id="1" w:name="_GoBack"/>
      <w:bookmarkEnd w:id="1"/>
      <w:r w:rsidR="001B5DC8">
        <w:rPr>
          <w:rFonts w:cs="Arial"/>
        </w:rPr>
        <w:t xml:space="preserve"> </w:t>
      </w:r>
    </w:p>
    <w:p w14:paraId="1C1FC6F0" w14:textId="77777777" w:rsidR="00FA01B9" w:rsidRDefault="00FA01B9" w:rsidP="00FA01B9">
      <w:pPr>
        <w:autoSpaceDE w:val="0"/>
        <w:autoSpaceDN w:val="0"/>
        <w:adjustRightInd w:val="0"/>
        <w:ind w:firstLine="720"/>
        <w:rPr>
          <w:rFonts w:cs="Arial"/>
        </w:rPr>
      </w:pPr>
    </w:p>
    <w:p w14:paraId="4DF85649" w14:textId="533252C9" w:rsidR="007813DA" w:rsidRDefault="00DA7370" w:rsidP="00FA01B9">
      <w:pPr>
        <w:autoSpaceDE w:val="0"/>
        <w:autoSpaceDN w:val="0"/>
        <w:adjustRightInd w:val="0"/>
        <w:ind w:firstLine="720"/>
        <w:rPr>
          <w:rFonts w:cs="Arial"/>
        </w:rPr>
      </w:pPr>
      <w:r>
        <w:rPr>
          <w:rFonts w:cs="Arial"/>
        </w:rPr>
        <w:t xml:space="preserve">Your colleague, Edward </w:t>
      </w:r>
      <w:proofErr w:type="spellStart"/>
      <w:r>
        <w:rPr>
          <w:rFonts w:cs="Arial"/>
        </w:rPr>
        <w:t>Straley</w:t>
      </w:r>
      <w:proofErr w:type="spellEnd"/>
      <w:r>
        <w:rPr>
          <w:rFonts w:cs="Arial"/>
        </w:rPr>
        <w:t>, has</w:t>
      </w:r>
      <w:r w:rsidR="00335408">
        <w:rPr>
          <w:rFonts w:cs="Arial"/>
        </w:rPr>
        <w:t xml:space="preserve"> introduced you to a research method that he believes is an effective way to craft media plans. You asked him to send you a sample of his research to help with the FAST campaign, promising to become a full-subscriber to the data if the results were favorable. Table A shows an analysis of the Scarborough</w:t>
      </w:r>
      <w:r w:rsidR="00A42E3D">
        <w:rPr>
          <w:rFonts w:cs="Arial"/>
        </w:rPr>
        <w:t xml:space="preserve"> Research</w:t>
      </w:r>
      <w:r w:rsidR="00335408">
        <w:rPr>
          <w:rFonts w:cs="Arial"/>
        </w:rPr>
        <w:t xml:space="preserve"> data that </w:t>
      </w:r>
      <w:r>
        <w:rPr>
          <w:rFonts w:cs="Arial"/>
        </w:rPr>
        <w:t>Edward</w:t>
      </w:r>
      <w:r w:rsidR="00A42E3D">
        <w:rPr>
          <w:rFonts w:cs="Arial"/>
        </w:rPr>
        <w:t xml:space="preserve"> sent</w:t>
      </w:r>
      <w:r w:rsidR="00335408">
        <w:rPr>
          <w:rFonts w:cs="Arial"/>
        </w:rPr>
        <w:t xml:space="preserve">. </w:t>
      </w:r>
    </w:p>
    <w:p w14:paraId="4B131E50" w14:textId="77777777" w:rsidR="007813DA" w:rsidRDefault="007813DA" w:rsidP="00FA01B9">
      <w:pPr>
        <w:autoSpaceDE w:val="0"/>
        <w:autoSpaceDN w:val="0"/>
        <w:adjustRightInd w:val="0"/>
        <w:ind w:firstLine="720"/>
        <w:rPr>
          <w:rFonts w:cs="Arial"/>
        </w:rPr>
      </w:pPr>
    </w:p>
    <w:p w14:paraId="377EBD34" w14:textId="77777777" w:rsidR="007813DA" w:rsidRDefault="007813DA" w:rsidP="00FA01B9">
      <w:pPr>
        <w:autoSpaceDE w:val="0"/>
        <w:autoSpaceDN w:val="0"/>
        <w:adjustRightInd w:val="0"/>
        <w:ind w:firstLine="720"/>
        <w:rPr>
          <w:rFonts w:cs="Arial"/>
        </w:rPr>
      </w:pPr>
    </w:p>
    <w:p w14:paraId="142D3B13" w14:textId="77777777" w:rsidR="007813DA" w:rsidRDefault="007813DA" w:rsidP="00FA01B9">
      <w:pPr>
        <w:autoSpaceDE w:val="0"/>
        <w:autoSpaceDN w:val="0"/>
        <w:adjustRightInd w:val="0"/>
        <w:ind w:firstLine="720"/>
        <w:rPr>
          <w:rFonts w:cs="Arial"/>
        </w:rPr>
      </w:pPr>
    </w:p>
    <w:p w14:paraId="264010CF" w14:textId="77777777" w:rsidR="007813DA" w:rsidRDefault="007813DA" w:rsidP="00FA01B9">
      <w:pPr>
        <w:autoSpaceDE w:val="0"/>
        <w:autoSpaceDN w:val="0"/>
        <w:adjustRightInd w:val="0"/>
        <w:ind w:firstLine="720"/>
        <w:rPr>
          <w:rFonts w:cs="Arial"/>
        </w:rPr>
      </w:pPr>
    </w:p>
    <w:p w14:paraId="02D1A4ED" w14:textId="77777777" w:rsidR="007813DA" w:rsidRDefault="007813DA" w:rsidP="00FA01B9">
      <w:pPr>
        <w:autoSpaceDE w:val="0"/>
        <w:autoSpaceDN w:val="0"/>
        <w:adjustRightInd w:val="0"/>
        <w:ind w:firstLine="720"/>
        <w:rPr>
          <w:rFonts w:cs="Arial"/>
        </w:rPr>
      </w:pPr>
    </w:p>
    <w:tbl>
      <w:tblPr>
        <w:tblW w:w="8680" w:type="dxa"/>
        <w:tblInd w:w="93" w:type="dxa"/>
        <w:tblLook w:val="04A0" w:firstRow="1" w:lastRow="0" w:firstColumn="1" w:lastColumn="0" w:noHBand="0" w:noVBand="1"/>
      </w:tblPr>
      <w:tblGrid>
        <w:gridCol w:w="4900"/>
        <w:gridCol w:w="1740"/>
        <w:gridCol w:w="2040"/>
      </w:tblGrid>
      <w:tr w:rsidR="00BA46D2" w:rsidRPr="00BA46D2" w14:paraId="3B600A40" w14:textId="77777777" w:rsidTr="007008F9">
        <w:trPr>
          <w:trHeight w:val="600"/>
        </w:trPr>
        <w:tc>
          <w:tcPr>
            <w:tcW w:w="8680" w:type="dxa"/>
            <w:gridSpan w:val="3"/>
            <w:tcBorders>
              <w:top w:val="nil"/>
              <w:left w:val="nil"/>
              <w:bottom w:val="nil"/>
              <w:right w:val="nil"/>
            </w:tcBorders>
            <w:shd w:val="clear" w:color="auto" w:fill="auto"/>
            <w:vAlign w:val="bottom"/>
            <w:hideMark/>
          </w:tcPr>
          <w:p w14:paraId="0046E8DD" w14:textId="77777777" w:rsidR="00BA46D2" w:rsidRPr="00BA46D2" w:rsidRDefault="00BA46D2" w:rsidP="00BA46D2">
            <w:pPr>
              <w:rPr>
                <w:rFonts w:ascii="Trebuchet MS" w:eastAsia="Times New Roman" w:hAnsi="Trebuchet MS" w:cs="Times New Roman"/>
                <w:b/>
                <w:bCs/>
                <w:sz w:val="20"/>
                <w:szCs w:val="20"/>
              </w:rPr>
            </w:pPr>
            <w:r w:rsidRPr="00BA46D2">
              <w:rPr>
                <w:rFonts w:ascii="Trebuchet MS" w:eastAsia="Times New Roman" w:hAnsi="Trebuchet MS" w:cs="Times New Roman"/>
                <w:b/>
                <w:bCs/>
                <w:sz w:val="20"/>
                <w:szCs w:val="20"/>
              </w:rPr>
              <w:lastRenderedPageBreak/>
              <w:t>Table A: Interest Levels and Purchasing Behaviors related to NASCAR with Sound Beach adults</w:t>
            </w:r>
          </w:p>
        </w:tc>
      </w:tr>
      <w:tr w:rsidR="00BA46D2" w:rsidRPr="00BA46D2" w14:paraId="7ECDD143" w14:textId="77777777" w:rsidTr="007008F9">
        <w:trPr>
          <w:trHeight w:val="300"/>
        </w:trPr>
        <w:tc>
          <w:tcPr>
            <w:tcW w:w="4900" w:type="dxa"/>
            <w:tcBorders>
              <w:top w:val="nil"/>
              <w:left w:val="nil"/>
              <w:bottom w:val="nil"/>
              <w:right w:val="nil"/>
            </w:tcBorders>
            <w:shd w:val="clear" w:color="auto" w:fill="auto"/>
            <w:noWrap/>
            <w:vAlign w:val="center"/>
            <w:hideMark/>
          </w:tcPr>
          <w:p w14:paraId="6E761A48" w14:textId="77777777" w:rsidR="00BA46D2" w:rsidRPr="00BA46D2" w:rsidRDefault="00BA46D2" w:rsidP="00BA46D2">
            <w:pPr>
              <w:rPr>
                <w:rFonts w:ascii="Trebuchet MS" w:eastAsia="Times New Roman" w:hAnsi="Trebuchet MS" w:cs="Times New Roman"/>
                <w:sz w:val="20"/>
                <w:szCs w:val="20"/>
              </w:rPr>
            </w:pPr>
          </w:p>
        </w:tc>
        <w:tc>
          <w:tcPr>
            <w:tcW w:w="1740" w:type="dxa"/>
            <w:tcBorders>
              <w:top w:val="nil"/>
              <w:left w:val="nil"/>
              <w:bottom w:val="nil"/>
              <w:right w:val="nil"/>
            </w:tcBorders>
            <w:shd w:val="clear" w:color="auto" w:fill="auto"/>
            <w:vAlign w:val="center"/>
            <w:hideMark/>
          </w:tcPr>
          <w:p w14:paraId="43DB2D00" w14:textId="77777777" w:rsidR="00BA46D2" w:rsidRPr="00BA46D2" w:rsidRDefault="00BA46D2" w:rsidP="00BA46D2">
            <w:pPr>
              <w:rPr>
                <w:rFonts w:ascii="Trebuchet MS" w:eastAsia="Times New Roman" w:hAnsi="Trebuchet MS" w:cs="Times New Roman"/>
                <w:b/>
                <w:bCs/>
                <w:sz w:val="20"/>
                <w:szCs w:val="20"/>
              </w:rPr>
            </w:pPr>
          </w:p>
        </w:tc>
        <w:tc>
          <w:tcPr>
            <w:tcW w:w="2040" w:type="dxa"/>
            <w:tcBorders>
              <w:top w:val="nil"/>
              <w:left w:val="nil"/>
              <w:bottom w:val="nil"/>
              <w:right w:val="nil"/>
            </w:tcBorders>
            <w:shd w:val="clear" w:color="auto" w:fill="auto"/>
            <w:vAlign w:val="center"/>
            <w:hideMark/>
          </w:tcPr>
          <w:p w14:paraId="4A5A21C1" w14:textId="77777777" w:rsidR="00BA46D2" w:rsidRPr="00BA46D2" w:rsidRDefault="00BA46D2" w:rsidP="00BA46D2">
            <w:pPr>
              <w:rPr>
                <w:rFonts w:ascii="Trebuchet MS" w:eastAsia="Times New Roman" w:hAnsi="Trebuchet MS" w:cs="Times New Roman"/>
                <w:b/>
                <w:bCs/>
                <w:sz w:val="20"/>
                <w:szCs w:val="20"/>
              </w:rPr>
            </w:pPr>
          </w:p>
        </w:tc>
      </w:tr>
      <w:tr w:rsidR="00BA46D2" w:rsidRPr="00BA46D2" w14:paraId="0887BD46" w14:textId="77777777" w:rsidTr="007008F9">
        <w:trPr>
          <w:trHeight w:val="300"/>
        </w:trPr>
        <w:tc>
          <w:tcPr>
            <w:tcW w:w="4900" w:type="dxa"/>
            <w:tcBorders>
              <w:top w:val="nil"/>
              <w:left w:val="nil"/>
              <w:bottom w:val="nil"/>
              <w:right w:val="nil"/>
            </w:tcBorders>
            <w:shd w:val="clear" w:color="auto" w:fill="auto"/>
            <w:vAlign w:val="center"/>
            <w:hideMark/>
          </w:tcPr>
          <w:p w14:paraId="38E1E39D" w14:textId="77777777" w:rsidR="00BA46D2" w:rsidRPr="00BA46D2" w:rsidRDefault="00BA46D2" w:rsidP="00BA46D2">
            <w:pPr>
              <w:rPr>
                <w:rFonts w:ascii="Trebuchet MS" w:eastAsia="Times New Roman" w:hAnsi="Trebuchet MS" w:cs="Times New Roman"/>
                <w:b/>
                <w:bCs/>
                <w:sz w:val="20"/>
                <w:szCs w:val="20"/>
              </w:rPr>
            </w:pPr>
            <w:r w:rsidRPr="00BA46D2">
              <w:rPr>
                <w:rFonts w:ascii="Trebuchet MS" w:eastAsia="Times New Roman" w:hAnsi="Trebuchet MS" w:cs="Times New Roman"/>
                <w:b/>
                <w:bCs/>
                <w:sz w:val="20"/>
                <w:szCs w:val="20"/>
              </w:rPr>
              <w:t>Sound Beach adult population</w:t>
            </w:r>
          </w:p>
        </w:tc>
        <w:tc>
          <w:tcPr>
            <w:tcW w:w="1740" w:type="dxa"/>
            <w:tcBorders>
              <w:top w:val="nil"/>
              <w:left w:val="nil"/>
              <w:bottom w:val="nil"/>
              <w:right w:val="nil"/>
            </w:tcBorders>
            <w:shd w:val="clear" w:color="auto" w:fill="auto"/>
            <w:noWrap/>
            <w:vAlign w:val="bottom"/>
            <w:hideMark/>
          </w:tcPr>
          <w:p w14:paraId="4CE5C3A5" w14:textId="77777777" w:rsidR="00BA46D2" w:rsidRPr="00BA46D2" w:rsidRDefault="00BA46D2" w:rsidP="00BA46D2">
            <w:pPr>
              <w:jc w:val="right"/>
              <w:rPr>
                <w:rFonts w:ascii="Trebuchet MS" w:eastAsia="Times New Roman" w:hAnsi="Trebuchet MS" w:cs="Times New Roman"/>
                <w:b/>
                <w:bCs/>
                <w:sz w:val="20"/>
                <w:szCs w:val="20"/>
              </w:rPr>
            </w:pPr>
            <w:r w:rsidRPr="00BA46D2">
              <w:rPr>
                <w:rFonts w:ascii="Trebuchet MS" w:eastAsia="Times New Roman" w:hAnsi="Trebuchet MS" w:cs="Times New Roman"/>
                <w:b/>
                <w:bCs/>
                <w:sz w:val="20"/>
                <w:szCs w:val="20"/>
              </w:rPr>
              <w:t>3,817,247</w:t>
            </w:r>
          </w:p>
        </w:tc>
        <w:tc>
          <w:tcPr>
            <w:tcW w:w="2040" w:type="dxa"/>
            <w:tcBorders>
              <w:top w:val="nil"/>
              <w:left w:val="nil"/>
              <w:bottom w:val="nil"/>
              <w:right w:val="nil"/>
            </w:tcBorders>
            <w:shd w:val="clear" w:color="auto" w:fill="auto"/>
            <w:noWrap/>
            <w:vAlign w:val="bottom"/>
            <w:hideMark/>
          </w:tcPr>
          <w:p w14:paraId="258F60F7" w14:textId="77777777" w:rsidR="00BA46D2" w:rsidRPr="00BA46D2" w:rsidRDefault="00BA46D2" w:rsidP="00BA46D2">
            <w:pPr>
              <w:jc w:val="right"/>
              <w:rPr>
                <w:rFonts w:ascii="Trebuchet MS" w:eastAsia="Times New Roman" w:hAnsi="Trebuchet MS" w:cs="Times New Roman"/>
                <w:b/>
                <w:bCs/>
                <w:sz w:val="20"/>
                <w:szCs w:val="20"/>
              </w:rPr>
            </w:pPr>
            <w:r w:rsidRPr="00BA46D2">
              <w:rPr>
                <w:rFonts w:ascii="Trebuchet MS" w:eastAsia="Times New Roman" w:hAnsi="Trebuchet MS" w:cs="Times New Roman"/>
                <w:b/>
                <w:bCs/>
                <w:sz w:val="20"/>
                <w:szCs w:val="20"/>
              </w:rPr>
              <w:t>100.0%</w:t>
            </w:r>
          </w:p>
        </w:tc>
      </w:tr>
      <w:tr w:rsidR="00BA46D2" w:rsidRPr="00BA46D2" w14:paraId="4528736B" w14:textId="77777777" w:rsidTr="007008F9">
        <w:trPr>
          <w:trHeight w:val="240"/>
        </w:trPr>
        <w:tc>
          <w:tcPr>
            <w:tcW w:w="4900" w:type="dxa"/>
            <w:tcBorders>
              <w:top w:val="nil"/>
              <w:left w:val="nil"/>
              <w:bottom w:val="nil"/>
              <w:right w:val="nil"/>
            </w:tcBorders>
            <w:shd w:val="clear" w:color="auto" w:fill="auto"/>
            <w:vAlign w:val="center"/>
            <w:hideMark/>
          </w:tcPr>
          <w:p w14:paraId="5A74DC3A" w14:textId="77777777" w:rsidR="00BA46D2" w:rsidRPr="00BA46D2" w:rsidRDefault="00BA46D2" w:rsidP="00BA46D2">
            <w:pPr>
              <w:rPr>
                <w:rFonts w:ascii="Trebuchet MS" w:eastAsia="Times New Roman" w:hAnsi="Trebuchet MS" w:cs="Times New Roman"/>
                <w:sz w:val="20"/>
                <w:szCs w:val="20"/>
              </w:rPr>
            </w:pPr>
          </w:p>
        </w:tc>
        <w:tc>
          <w:tcPr>
            <w:tcW w:w="1740" w:type="dxa"/>
            <w:tcBorders>
              <w:top w:val="nil"/>
              <w:left w:val="nil"/>
              <w:bottom w:val="nil"/>
              <w:right w:val="nil"/>
            </w:tcBorders>
            <w:shd w:val="clear" w:color="auto" w:fill="auto"/>
            <w:noWrap/>
            <w:vAlign w:val="bottom"/>
            <w:hideMark/>
          </w:tcPr>
          <w:p w14:paraId="503186F1" w14:textId="77777777" w:rsidR="00BA46D2" w:rsidRPr="00BA46D2" w:rsidRDefault="00BA46D2" w:rsidP="00BA46D2">
            <w:pPr>
              <w:jc w:val="right"/>
              <w:rPr>
                <w:rFonts w:ascii="Trebuchet MS" w:eastAsia="Times New Roman" w:hAnsi="Trebuchet MS" w:cs="Times New Roman"/>
                <w:sz w:val="20"/>
                <w:szCs w:val="20"/>
              </w:rPr>
            </w:pPr>
          </w:p>
        </w:tc>
        <w:tc>
          <w:tcPr>
            <w:tcW w:w="2040" w:type="dxa"/>
            <w:tcBorders>
              <w:top w:val="nil"/>
              <w:left w:val="nil"/>
              <w:bottom w:val="nil"/>
              <w:right w:val="nil"/>
            </w:tcBorders>
            <w:shd w:val="clear" w:color="auto" w:fill="auto"/>
            <w:noWrap/>
            <w:vAlign w:val="bottom"/>
            <w:hideMark/>
          </w:tcPr>
          <w:p w14:paraId="1712BEA5" w14:textId="77777777" w:rsidR="00BA46D2" w:rsidRPr="00BA46D2" w:rsidRDefault="00BA46D2" w:rsidP="00BA46D2">
            <w:pPr>
              <w:jc w:val="right"/>
              <w:rPr>
                <w:rFonts w:ascii="Trebuchet MS" w:eastAsia="Times New Roman" w:hAnsi="Trebuchet MS" w:cs="Times New Roman"/>
                <w:sz w:val="20"/>
                <w:szCs w:val="20"/>
              </w:rPr>
            </w:pPr>
          </w:p>
        </w:tc>
      </w:tr>
      <w:tr w:rsidR="00BA46D2" w:rsidRPr="00BA46D2" w14:paraId="07AA960F" w14:textId="77777777" w:rsidTr="007008F9">
        <w:trPr>
          <w:trHeight w:val="300"/>
        </w:trPr>
        <w:tc>
          <w:tcPr>
            <w:tcW w:w="4900" w:type="dxa"/>
            <w:tcBorders>
              <w:top w:val="nil"/>
              <w:left w:val="nil"/>
              <w:bottom w:val="nil"/>
              <w:right w:val="nil"/>
            </w:tcBorders>
            <w:shd w:val="clear" w:color="auto" w:fill="auto"/>
            <w:vAlign w:val="center"/>
            <w:hideMark/>
          </w:tcPr>
          <w:p w14:paraId="3BE0A18B" w14:textId="77777777" w:rsidR="00BA46D2" w:rsidRPr="00BA46D2" w:rsidRDefault="00BA46D2" w:rsidP="00BA46D2">
            <w:pPr>
              <w:rPr>
                <w:rFonts w:ascii="Trebuchet MS" w:eastAsia="Times New Roman" w:hAnsi="Trebuchet MS" w:cs="Times New Roman"/>
                <w:i/>
                <w:iCs/>
                <w:sz w:val="20"/>
                <w:szCs w:val="20"/>
              </w:rPr>
            </w:pPr>
            <w:r w:rsidRPr="00BA46D2">
              <w:rPr>
                <w:rFonts w:ascii="Trebuchet MS" w:eastAsia="Times New Roman" w:hAnsi="Trebuchet MS" w:cs="Times New Roman"/>
                <w:i/>
                <w:iCs/>
                <w:sz w:val="20"/>
                <w:szCs w:val="20"/>
              </w:rPr>
              <w:t>Interest level in NASCAR</w:t>
            </w:r>
          </w:p>
        </w:tc>
        <w:tc>
          <w:tcPr>
            <w:tcW w:w="1740" w:type="dxa"/>
            <w:tcBorders>
              <w:top w:val="nil"/>
              <w:left w:val="nil"/>
              <w:bottom w:val="nil"/>
              <w:right w:val="nil"/>
            </w:tcBorders>
            <w:shd w:val="clear" w:color="auto" w:fill="auto"/>
            <w:noWrap/>
            <w:vAlign w:val="bottom"/>
            <w:hideMark/>
          </w:tcPr>
          <w:p w14:paraId="33A22AE3" w14:textId="77777777" w:rsidR="00BA46D2" w:rsidRPr="00BA46D2" w:rsidRDefault="00BA46D2" w:rsidP="00BA46D2">
            <w:pPr>
              <w:jc w:val="right"/>
              <w:rPr>
                <w:rFonts w:ascii="Trebuchet MS" w:eastAsia="Times New Roman" w:hAnsi="Trebuchet MS" w:cs="Times New Roman"/>
                <w:sz w:val="20"/>
                <w:szCs w:val="20"/>
              </w:rPr>
            </w:pPr>
          </w:p>
        </w:tc>
        <w:tc>
          <w:tcPr>
            <w:tcW w:w="2040" w:type="dxa"/>
            <w:tcBorders>
              <w:top w:val="nil"/>
              <w:left w:val="nil"/>
              <w:bottom w:val="nil"/>
              <w:right w:val="nil"/>
            </w:tcBorders>
            <w:shd w:val="clear" w:color="auto" w:fill="auto"/>
            <w:noWrap/>
            <w:vAlign w:val="bottom"/>
            <w:hideMark/>
          </w:tcPr>
          <w:p w14:paraId="6F5414B0" w14:textId="77777777" w:rsidR="00BA46D2" w:rsidRPr="00BA46D2" w:rsidRDefault="00BA46D2" w:rsidP="00BA46D2">
            <w:pPr>
              <w:jc w:val="right"/>
              <w:rPr>
                <w:rFonts w:ascii="Trebuchet MS" w:eastAsia="Times New Roman" w:hAnsi="Trebuchet MS" w:cs="Times New Roman"/>
                <w:sz w:val="20"/>
                <w:szCs w:val="20"/>
              </w:rPr>
            </w:pPr>
          </w:p>
        </w:tc>
      </w:tr>
      <w:tr w:rsidR="00BA46D2" w:rsidRPr="00BA46D2" w14:paraId="265CF2EC" w14:textId="77777777" w:rsidTr="007008F9">
        <w:trPr>
          <w:trHeight w:val="300"/>
        </w:trPr>
        <w:tc>
          <w:tcPr>
            <w:tcW w:w="4900" w:type="dxa"/>
            <w:tcBorders>
              <w:top w:val="nil"/>
              <w:left w:val="nil"/>
              <w:bottom w:val="nil"/>
              <w:right w:val="nil"/>
            </w:tcBorders>
            <w:shd w:val="clear" w:color="auto" w:fill="auto"/>
            <w:vAlign w:val="center"/>
            <w:hideMark/>
          </w:tcPr>
          <w:p w14:paraId="364B6324" w14:textId="77777777" w:rsidR="00BA46D2" w:rsidRPr="00BA46D2" w:rsidRDefault="00BA46D2" w:rsidP="00BA46D2">
            <w:pPr>
              <w:rPr>
                <w:rFonts w:ascii="Trebuchet MS" w:eastAsia="Times New Roman" w:hAnsi="Trebuchet MS" w:cs="Times New Roman"/>
                <w:sz w:val="20"/>
                <w:szCs w:val="20"/>
              </w:rPr>
            </w:pPr>
            <w:r w:rsidRPr="00BA46D2">
              <w:rPr>
                <w:rFonts w:ascii="Trebuchet MS" w:eastAsia="Times New Roman" w:hAnsi="Trebuchet MS" w:cs="Times New Roman"/>
                <w:sz w:val="20"/>
                <w:szCs w:val="20"/>
              </w:rPr>
              <w:t>Very</w:t>
            </w:r>
          </w:p>
        </w:tc>
        <w:tc>
          <w:tcPr>
            <w:tcW w:w="1740" w:type="dxa"/>
            <w:tcBorders>
              <w:top w:val="nil"/>
              <w:left w:val="nil"/>
              <w:bottom w:val="nil"/>
              <w:right w:val="nil"/>
            </w:tcBorders>
            <w:shd w:val="clear" w:color="auto" w:fill="auto"/>
            <w:noWrap/>
            <w:vAlign w:val="bottom"/>
            <w:hideMark/>
          </w:tcPr>
          <w:p w14:paraId="05271D92" w14:textId="77777777" w:rsidR="00BA46D2" w:rsidRPr="00BA46D2" w:rsidRDefault="00BA46D2" w:rsidP="00BA46D2">
            <w:pPr>
              <w:jc w:val="right"/>
              <w:rPr>
                <w:rFonts w:ascii="Trebuchet MS" w:eastAsia="Times New Roman" w:hAnsi="Trebuchet MS" w:cs="Times New Roman"/>
                <w:sz w:val="20"/>
                <w:szCs w:val="20"/>
              </w:rPr>
            </w:pPr>
            <w:r w:rsidRPr="00BA46D2">
              <w:rPr>
                <w:rFonts w:ascii="Trebuchet MS" w:eastAsia="Times New Roman" w:hAnsi="Trebuchet MS" w:cs="Times New Roman"/>
                <w:sz w:val="20"/>
                <w:szCs w:val="20"/>
              </w:rPr>
              <w:t>169,009</w:t>
            </w:r>
          </w:p>
        </w:tc>
        <w:tc>
          <w:tcPr>
            <w:tcW w:w="2040" w:type="dxa"/>
            <w:tcBorders>
              <w:top w:val="nil"/>
              <w:left w:val="nil"/>
              <w:bottom w:val="nil"/>
              <w:right w:val="nil"/>
            </w:tcBorders>
            <w:shd w:val="clear" w:color="auto" w:fill="auto"/>
            <w:noWrap/>
            <w:vAlign w:val="bottom"/>
            <w:hideMark/>
          </w:tcPr>
          <w:p w14:paraId="48A61413" w14:textId="77777777" w:rsidR="00BA46D2" w:rsidRPr="00BA46D2" w:rsidRDefault="00BA46D2" w:rsidP="00BA46D2">
            <w:pPr>
              <w:jc w:val="right"/>
              <w:rPr>
                <w:rFonts w:ascii="Trebuchet MS" w:eastAsia="Times New Roman" w:hAnsi="Trebuchet MS" w:cs="Times New Roman"/>
                <w:sz w:val="20"/>
                <w:szCs w:val="20"/>
              </w:rPr>
            </w:pPr>
            <w:r w:rsidRPr="00BA46D2">
              <w:rPr>
                <w:rFonts w:ascii="Trebuchet MS" w:eastAsia="Times New Roman" w:hAnsi="Trebuchet MS" w:cs="Times New Roman"/>
                <w:sz w:val="20"/>
                <w:szCs w:val="20"/>
              </w:rPr>
              <w:t>4.4%</w:t>
            </w:r>
          </w:p>
        </w:tc>
      </w:tr>
      <w:tr w:rsidR="00BA46D2" w:rsidRPr="00BA46D2" w14:paraId="0E354A13" w14:textId="77777777" w:rsidTr="007008F9">
        <w:trPr>
          <w:trHeight w:val="300"/>
        </w:trPr>
        <w:tc>
          <w:tcPr>
            <w:tcW w:w="4900" w:type="dxa"/>
            <w:tcBorders>
              <w:top w:val="nil"/>
              <w:left w:val="nil"/>
              <w:bottom w:val="nil"/>
              <w:right w:val="nil"/>
            </w:tcBorders>
            <w:shd w:val="clear" w:color="auto" w:fill="auto"/>
            <w:vAlign w:val="center"/>
            <w:hideMark/>
          </w:tcPr>
          <w:p w14:paraId="56E00F4A" w14:textId="77777777" w:rsidR="00BA46D2" w:rsidRPr="00BA46D2" w:rsidRDefault="00BA46D2" w:rsidP="00BA46D2">
            <w:pPr>
              <w:rPr>
                <w:rFonts w:ascii="Trebuchet MS" w:eastAsia="Times New Roman" w:hAnsi="Trebuchet MS" w:cs="Times New Roman"/>
                <w:sz w:val="20"/>
                <w:szCs w:val="20"/>
              </w:rPr>
            </w:pPr>
            <w:r w:rsidRPr="00BA46D2">
              <w:rPr>
                <w:rFonts w:ascii="Trebuchet MS" w:eastAsia="Times New Roman" w:hAnsi="Trebuchet MS" w:cs="Times New Roman"/>
                <w:sz w:val="20"/>
                <w:szCs w:val="20"/>
              </w:rPr>
              <w:t>Somewhat</w:t>
            </w:r>
          </w:p>
        </w:tc>
        <w:tc>
          <w:tcPr>
            <w:tcW w:w="1740" w:type="dxa"/>
            <w:tcBorders>
              <w:top w:val="nil"/>
              <w:left w:val="nil"/>
              <w:bottom w:val="nil"/>
              <w:right w:val="nil"/>
            </w:tcBorders>
            <w:shd w:val="clear" w:color="auto" w:fill="auto"/>
            <w:noWrap/>
            <w:vAlign w:val="bottom"/>
            <w:hideMark/>
          </w:tcPr>
          <w:p w14:paraId="6CB775A1" w14:textId="77777777" w:rsidR="00BA46D2" w:rsidRPr="00BA46D2" w:rsidRDefault="00BA46D2" w:rsidP="00BA46D2">
            <w:pPr>
              <w:jc w:val="right"/>
              <w:rPr>
                <w:rFonts w:ascii="Trebuchet MS" w:eastAsia="Times New Roman" w:hAnsi="Trebuchet MS" w:cs="Times New Roman"/>
                <w:sz w:val="20"/>
                <w:szCs w:val="20"/>
              </w:rPr>
            </w:pPr>
            <w:r w:rsidRPr="00BA46D2">
              <w:rPr>
                <w:rFonts w:ascii="Trebuchet MS" w:eastAsia="Times New Roman" w:hAnsi="Trebuchet MS" w:cs="Times New Roman"/>
                <w:sz w:val="20"/>
                <w:szCs w:val="20"/>
              </w:rPr>
              <w:t>240,694</w:t>
            </w:r>
          </w:p>
        </w:tc>
        <w:tc>
          <w:tcPr>
            <w:tcW w:w="2040" w:type="dxa"/>
            <w:tcBorders>
              <w:top w:val="nil"/>
              <w:left w:val="nil"/>
              <w:bottom w:val="nil"/>
              <w:right w:val="nil"/>
            </w:tcBorders>
            <w:shd w:val="clear" w:color="auto" w:fill="auto"/>
            <w:noWrap/>
            <w:vAlign w:val="bottom"/>
            <w:hideMark/>
          </w:tcPr>
          <w:p w14:paraId="552882F8" w14:textId="77777777" w:rsidR="00BA46D2" w:rsidRPr="00BA46D2" w:rsidRDefault="00BA46D2" w:rsidP="00BA46D2">
            <w:pPr>
              <w:jc w:val="right"/>
              <w:rPr>
                <w:rFonts w:ascii="Trebuchet MS" w:eastAsia="Times New Roman" w:hAnsi="Trebuchet MS" w:cs="Times New Roman"/>
                <w:sz w:val="20"/>
                <w:szCs w:val="20"/>
              </w:rPr>
            </w:pPr>
            <w:r w:rsidRPr="00BA46D2">
              <w:rPr>
                <w:rFonts w:ascii="Trebuchet MS" w:eastAsia="Times New Roman" w:hAnsi="Trebuchet MS" w:cs="Times New Roman"/>
                <w:sz w:val="20"/>
                <w:szCs w:val="20"/>
              </w:rPr>
              <w:t>6.3%</w:t>
            </w:r>
          </w:p>
        </w:tc>
      </w:tr>
      <w:tr w:rsidR="00BA46D2" w:rsidRPr="00BA46D2" w14:paraId="74DF51BE" w14:textId="77777777" w:rsidTr="007008F9">
        <w:trPr>
          <w:trHeight w:val="300"/>
        </w:trPr>
        <w:tc>
          <w:tcPr>
            <w:tcW w:w="4900" w:type="dxa"/>
            <w:tcBorders>
              <w:top w:val="nil"/>
              <w:left w:val="nil"/>
              <w:bottom w:val="nil"/>
              <w:right w:val="nil"/>
            </w:tcBorders>
            <w:shd w:val="clear" w:color="auto" w:fill="auto"/>
            <w:vAlign w:val="center"/>
            <w:hideMark/>
          </w:tcPr>
          <w:p w14:paraId="2D67768C" w14:textId="77777777" w:rsidR="00BA46D2" w:rsidRPr="00BA46D2" w:rsidRDefault="00BA46D2" w:rsidP="00BA46D2">
            <w:pPr>
              <w:rPr>
                <w:rFonts w:ascii="Trebuchet MS" w:eastAsia="Times New Roman" w:hAnsi="Trebuchet MS" w:cs="Times New Roman"/>
                <w:sz w:val="20"/>
                <w:szCs w:val="20"/>
              </w:rPr>
            </w:pPr>
            <w:r w:rsidRPr="00BA46D2">
              <w:rPr>
                <w:rFonts w:ascii="Trebuchet MS" w:eastAsia="Times New Roman" w:hAnsi="Trebuchet MS" w:cs="Times New Roman"/>
                <w:sz w:val="20"/>
                <w:szCs w:val="20"/>
              </w:rPr>
              <w:t>A little bit</w:t>
            </w:r>
          </w:p>
        </w:tc>
        <w:tc>
          <w:tcPr>
            <w:tcW w:w="1740" w:type="dxa"/>
            <w:tcBorders>
              <w:top w:val="nil"/>
              <w:left w:val="nil"/>
              <w:bottom w:val="nil"/>
              <w:right w:val="nil"/>
            </w:tcBorders>
            <w:shd w:val="clear" w:color="auto" w:fill="auto"/>
            <w:noWrap/>
            <w:vAlign w:val="bottom"/>
            <w:hideMark/>
          </w:tcPr>
          <w:p w14:paraId="753BA2D0" w14:textId="77777777" w:rsidR="00BA46D2" w:rsidRPr="00BA46D2" w:rsidRDefault="00BA46D2" w:rsidP="00BA46D2">
            <w:pPr>
              <w:jc w:val="right"/>
              <w:rPr>
                <w:rFonts w:ascii="Trebuchet MS" w:eastAsia="Times New Roman" w:hAnsi="Trebuchet MS" w:cs="Times New Roman"/>
                <w:sz w:val="20"/>
                <w:szCs w:val="20"/>
              </w:rPr>
            </w:pPr>
            <w:r w:rsidRPr="00BA46D2">
              <w:rPr>
                <w:rFonts w:ascii="Trebuchet MS" w:eastAsia="Times New Roman" w:hAnsi="Trebuchet MS" w:cs="Times New Roman"/>
                <w:sz w:val="20"/>
                <w:szCs w:val="20"/>
              </w:rPr>
              <w:t>340,598</w:t>
            </w:r>
          </w:p>
        </w:tc>
        <w:tc>
          <w:tcPr>
            <w:tcW w:w="2040" w:type="dxa"/>
            <w:tcBorders>
              <w:top w:val="nil"/>
              <w:left w:val="nil"/>
              <w:bottom w:val="nil"/>
              <w:right w:val="nil"/>
            </w:tcBorders>
            <w:shd w:val="clear" w:color="auto" w:fill="auto"/>
            <w:noWrap/>
            <w:vAlign w:val="bottom"/>
            <w:hideMark/>
          </w:tcPr>
          <w:p w14:paraId="0BE1EA1F" w14:textId="77777777" w:rsidR="00BA46D2" w:rsidRPr="00BA46D2" w:rsidRDefault="00BA46D2" w:rsidP="00BA46D2">
            <w:pPr>
              <w:jc w:val="right"/>
              <w:rPr>
                <w:rFonts w:ascii="Trebuchet MS" w:eastAsia="Times New Roman" w:hAnsi="Trebuchet MS" w:cs="Times New Roman"/>
                <w:sz w:val="20"/>
                <w:szCs w:val="20"/>
              </w:rPr>
            </w:pPr>
            <w:r w:rsidRPr="00BA46D2">
              <w:rPr>
                <w:rFonts w:ascii="Trebuchet MS" w:eastAsia="Times New Roman" w:hAnsi="Trebuchet MS" w:cs="Times New Roman"/>
                <w:sz w:val="20"/>
                <w:szCs w:val="20"/>
              </w:rPr>
              <w:t>8.9%</w:t>
            </w:r>
          </w:p>
        </w:tc>
      </w:tr>
      <w:tr w:rsidR="00BA46D2" w:rsidRPr="00BA46D2" w14:paraId="17774D81" w14:textId="77777777" w:rsidTr="007008F9">
        <w:trPr>
          <w:trHeight w:val="300"/>
        </w:trPr>
        <w:tc>
          <w:tcPr>
            <w:tcW w:w="4900" w:type="dxa"/>
            <w:tcBorders>
              <w:top w:val="nil"/>
              <w:left w:val="nil"/>
              <w:bottom w:val="nil"/>
              <w:right w:val="nil"/>
            </w:tcBorders>
            <w:shd w:val="clear" w:color="auto" w:fill="auto"/>
            <w:vAlign w:val="center"/>
            <w:hideMark/>
          </w:tcPr>
          <w:p w14:paraId="364FE5DA" w14:textId="77777777" w:rsidR="00BA46D2" w:rsidRPr="00BA46D2" w:rsidRDefault="00BA46D2" w:rsidP="00BA46D2">
            <w:pPr>
              <w:rPr>
                <w:rFonts w:ascii="Trebuchet MS" w:eastAsia="Times New Roman" w:hAnsi="Trebuchet MS" w:cs="Times New Roman"/>
                <w:sz w:val="20"/>
                <w:szCs w:val="20"/>
              </w:rPr>
            </w:pPr>
            <w:r w:rsidRPr="00BA46D2">
              <w:rPr>
                <w:rFonts w:ascii="Trebuchet MS" w:eastAsia="Times New Roman" w:hAnsi="Trebuchet MS" w:cs="Times New Roman"/>
                <w:sz w:val="20"/>
                <w:szCs w:val="20"/>
              </w:rPr>
              <w:t>Not at all</w:t>
            </w:r>
          </w:p>
        </w:tc>
        <w:tc>
          <w:tcPr>
            <w:tcW w:w="1740" w:type="dxa"/>
            <w:tcBorders>
              <w:top w:val="nil"/>
              <w:left w:val="nil"/>
              <w:bottom w:val="nil"/>
              <w:right w:val="nil"/>
            </w:tcBorders>
            <w:shd w:val="clear" w:color="auto" w:fill="auto"/>
            <w:noWrap/>
            <w:vAlign w:val="bottom"/>
            <w:hideMark/>
          </w:tcPr>
          <w:p w14:paraId="3231B18A" w14:textId="77777777" w:rsidR="00BA46D2" w:rsidRPr="00BA46D2" w:rsidRDefault="00BA46D2" w:rsidP="00BA46D2">
            <w:pPr>
              <w:jc w:val="right"/>
              <w:rPr>
                <w:rFonts w:ascii="Trebuchet MS" w:eastAsia="Times New Roman" w:hAnsi="Trebuchet MS" w:cs="Times New Roman"/>
                <w:sz w:val="20"/>
                <w:szCs w:val="20"/>
              </w:rPr>
            </w:pPr>
            <w:r w:rsidRPr="00BA46D2">
              <w:rPr>
                <w:rFonts w:ascii="Trebuchet MS" w:eastAsia="Times New Roman" w:hAnsi="Trebuchet MS" w:cs="Times New Roman"/>
                <w:sz w:val="20"/>
                <w:szCs w:val="20"/>
              </w:rPr>
              <w:t>2,461,175</w:t>
            </w:r>
          </w:p>
        </w:tc>
        <w:tc>
          <w:tcPr>
            <w:tcW w:w="2040" w:type="dxa"/>
            <w:tcBorders>
              <w:top w:val="nil"/>
              <w:left w:val="nil"/>
              <w:bottom w:val="nil"/>
              <w:right w:val="nil"/>
            </w:tcBorders>
            <w:shd w:val="clear" w:color="auto" w:fill="auto"/>
            <w:noWrap/>
            <w:vAlign w:val="bottom"/>
            <w:hideMark/>
          </w:tcPr>
          <w:p w14:paraId="3774D0B4" w14:textId="77777777" w:rsidR="00BA46D2" w:rsidRPr="00BA46D2" w:rsidRDefault="00BA46D2" w:rsidP="00BA46D2">
            <w:pPr>
              <w:jc w:val="right"/>
              <w:rPr>
                <w:rFonts w:ascii="Trebuchet MS" w:eastAsia="Times New Roman" w:hAnsi="Trebuchet MS" w:cs="Times New Roman"/>
                <w:sz w:val="20"/>
                <w:szCs w:val="20"/>
              </w:rPr>
            </w:pPr>
            <w:r w:rsidRPr="00BA46D2">
              <w:rPr>
                <w:rFonts w:ascii="Trebuchet MS" w:eastAsia="Times New Roman" w:hAnsi="Trebuchet MS" w:cs="Times New Roman"/>
                <w:sz w:val="20"/>
                <w:szCs w:val="20"/>
              </w:rPr>
              <w:t>64.5%</w:t>
            </w:r>
          </w:p>
        </w:tc>
      </w:tr>
      <w:tr w:rsidR="00BA46D2" w:rsidRPr="00BA46D2" w14:paraId="5C6515DB" w14:textId="77777777" w:rsidTr="007008F9">
        <w:trPr>
          <w:trHeight w:val="120"/>
        </w:trPr>
        <w:tc>
          <w:tcPr>
            <w:tcW w:w="4900" w:type="dxa"/>
            <w:tcBorders>
              <w:top w:val="nil"/>
              <w:left w:val="nil"/>
              <w:bottom w:val="nil"/>
              <w:right w:val="nil"/>
            </w:tcBorders>
            <w:shd w:val="clear" w:color="auto" w:fill="auto"/>
            <w:vAlign w:val="center"/>
            <w:hideMark/>
          </w:tcPr>
          <w:p w14:paraId="56E5059C" w14:textId="77777777" w:rsidR="00BA46D2" w:rsidRPr="00BA46D2" w:rsidRDefault="00BA46D2" w:rsidP="00BA46D2">
            <w:pPr>
              <w:rPr>
                <w:rFonts w:ascii="Trebuchet MS" w:eastAsia="Times New Roman" w:hAnsi="Trebuchet MS" w:cs="Times New Roman"/>
                <w:sz w:val="20"/>
                <w:szCs w:val="20"/>
              </w:rPr>
            </w:pPr>
          </w:p>
        </w:tc>
        <w:tc>
          <w:tcPr>
            <w:tcW w:w="1740" w:type="dxa"/>
            <w:tcBorders>
              <w:top w:val="nil"/>
              <w:left w:val="nil"/>
              <w:bottom w:val="nil"/>
              <w:right w:val="nil"/>
            </w:tcBorders>
            <w:shd w:val="clear" w:color="auto" w:fill="auto"/>
            <w:noWrap/>
            <w:vAlign w:val="bottom"/>
            <w:hideMark/>
          </w:tcPr>
          <w:p w14:paraId="2B1510E8" w14:textId="77777777" w:rsidR="00BA46D2" w:rsidRPr="00BA46D2" w:rsidRDefault="00BA46D2" w:rsidP="00BA46D2">
            <w:pPr>
              <w:jc w:val="right"/>
              <w:rPr>
                <w:rFonts w:ascii="Trebuchet MS" w:eastAsia="Times New Roman" w:hAnsi="Trebuchet MS" w:cs="Times New Roman"/>
                <w:sz w:val="20"/>
                <w:szCs w:val="20"/>
              </w:rPr>
            </w:pPr>
          </w:p>
        </w:tc>
        <w:tc>
          <w:tcPr>
            <w:tcW w:w="2040" w:type="dxa"/>
            <w:tcBorders>
              <w:top w:val="nil"/>
              <w:left w:val="nil"/>
              <w:bottom w:val="nil"/>
              <w:right w:val="nil"/>
            </w:tcBorders>
            <w:shd w:val="clear" w:color="auto" w:fill="auto"/>
            <w:noWrap/>
            <w:vAlign w:val="bottom"/>
            <w:hideMark/>
          </w:tcPr>
          <w:p w14:paraId="623668F3" w14:textId="77777777" w:rsidR="00BA46D2" w:rsidRPr="00BA46D2" w:rsidRDefault="00BA46D2" w:rsidP="00BA46D2">
            <w:pPr>
              <w:jc w:val="right"/>
              <w:rPr>
                <w:rFonts w:ascii="Trebuchet MS" w:eastAsia="Times New Roman" w:hAnsi="Trebuchet MS" w:cs="Times New Roman"/>
                <w:sz w:val="20"/>
                <w:szCs w:val="20"/>
              </w:rPr>
            </w:pPr>
          </w:p>
        </w:tc>
      </w:tr>
      <w:tr w:rsidR="00BA46D2" w:rsidRPr="00BA46D2" w14:paraId="7720A328" w14:textId="77777777" w:rsidTr="007008F9">
        <w:trPr>
          <w:trHeight w:val="300"/>
        </w:trPr>
        <w:tc>
          <w:tcPr>
            <w:tcW w:w="4900" w:type="dxa"/>
            <w:tcBorders>
              <w:top w:val="nil"/>
              <w:left w:val="nil"/>
              <w:bottom w:val="nil"/>
              <w:right w:val="nil"/>
            </w:tcBorders>
            <w:shd w:val="clear" w:color="auto" w:fill="auto"/>
            <w:vAlign w:val="center"/>
            <w:hideMark/>
          </w:tcPr>
          <w:p w14:paraId="2D045BC2" w14:textId="77777777" w:rsidR="00BA46D2" w:rsidRPr="00BA46D2" w:rsidRDefault="00BA46D2" w:rsidP="00BA46D2">
            <w:pPr>
              <w:rPr>
                <w:rFonts w:ascii="Trebuchet MS" w:eastAsia="Times New Roman" w:hAnsi="Trebuchet MS" w:cs="Times New Roman"/>
                <w:b/>
                <w:bCs/>
                <w:sz w:val="20"/>
                <w:szCs w:val="20"/>
              </w:rPr>
            </w:pPr>
            <w:r w:rsidRPr="00BA46D2">
              <w:rPr>
                <w:rFonts w:ascii="Trebuchet MS" w:eastAsia="Times New Roman" w:hAnsi="Trebuchet MS" w:cs="Times New Roman"/>
                <w:b/>
                <w:bCs/>
                <w:sz w:val="20"/>
                <w:szCs w:val="20"/>
              </w:rPr>
              <w:t>Any Interest in NASCAR</w:t>
            </w:r>
          </w:p>
        </w:tc>
        <w:tc>
          <w:tcPr>
            <w:tcW w:w="1740" w:type="dxa"/>
            <w:tcBorders>
              <w:top w:val="nil"/>
              <w:left w:val="nil"/>
              <w:bottom w:val="nil"/>
              <w:right w:val="nil"/>
            </w:tcBorders>
            <w:shd w:val="clear" w:color="auto" w:fill="auto"/>
            <w:noWrap/>
            <w:vAlign w:val="bottom"/>
            <w:hideMark/>
          </w:tcPr>
          <w:p w14:paraId="1B40FC38" w14:textId="77777777" w:rsidR="00BA46D2" w:rsidRPr="00BA46D2" w:rsidRDefault="00BA46D2" w:rsidP="00BA46D2">
            <w:pPr>
              <w:jc w:val="right"/>
              <w:rPr>
                <w:rFonts w:ascii="Trebuchet MS" w:eastAsia="Times New Roman" w:hAnsi="Trebuchet MS" w:cs="Times New Roman"/>
                <w:b/>
                <w:bCs/>
                <w:sz w:val="20"/>
                <w:szCs w:val="20"/>
              </w:rPr>
            </w:pPr>
            <w:r w:rsidRPr="00BA46D2">
              <w:rPr>
                <w:rFonts w:ascii="Trebuchet MS" w:eastAsia="Times New Roman" w:hAnsi="Trebuchet MS" w:cs="Times New Roman"/>
                <w:b/>
                <w:bCs/>
                <w:sz w:val="20"/>
                <w:szCs w:val="20"/>
              </w:rPr>
              <w:t>750,301</w:t>
            </w:r>
          </w:p>
        </w:tc>
        <w:tc>
          <w:tcPr>
            <w:tcW w:w="2040" w:type="dxa"/>
            <w:tcBorders>
              <w:top w:val="nil"/>
              <w:left w:val="nil"/>
              <w:bottom w:val="nil"/>
              <w:right w:val="nil"/>
            </w:tcBorders>
            <w:shd w:val="clear" w:color="auto" w:fill="auto"/>
            <w:noWrap/>
            <w:vAlign w:val="bottom"/>
            <w:hideMark/>
          </w:tcPr>
          <w:p w14:paraId="2718A28C" w14:textId="77777777" w:rsidR="00BA46D2" w:rsidRPr="00BA46D2" w:rsidRDefault="00BA46D2" w:rsidP="00BA46D2">
            <w:pPr>
              <w:jc w:val="right"/>
              <w:rPr>
                <w:rFonts w:ascii="Trebuchet MS" w:eastAsia="Times New Roman" w:hAnsi="Trebuchet MS" w:cs="Times New Roman"/>
                <w:b/>
                <w:bCs/>
                <w:sz w:val="20"/>
                <w:szCs w:val="20"/>
              </w:rPr>
            </w:pPr>
            <w:r w:rsidRPr="00BA46D2">
              <w:rPr>
                <w:rFonts w:ascii="Trebuchet MS" w:eastAsia="Times New Roman" w:hAnsi="Trebuchet MS" w:cs="Times New Roman"/>
                <w:b/>
                <w:bCs/>
                <w:sz w:val="20"/>
                <w:szCs w:val="20"/>
              </w:rPr>
              <w:t>19.6%</w:t>
            </w:r>
          </w:p>
        </w:tc>
      </w:tr>
      <w:tr w:rsidR="00BA46D2" w:rsidRPr="00BA46D2" w14:paraId="036B652A" w14:textId="77777777" w:rsidTr="007008F9">
        <w:trPr>
          <w:trHeight w:val="240"/>
        </w:trPr>
        <w:tc>
          <w:tcPr>
            <w:tcW w:w="4900" w:type="dxa"/>
            <w:tcBorders>
              <w:top w:val="nil"/>
              <w:left w:val="nil"/>
              <w:bottom w:val="nil"/>
              <w:right w:val="nil"/>
            </w:tcBorders>
            <w:shd w:val="clear" w:color="auto" w:fill="auto"/>
            <w:vAlign w:val="center"/>
            <w:hideMark/>
          </w:tcPr>
          <w:p w14:paraId="3A202E9E" w14:textId="77777777" w:rsidR="00BA46D2" w:rsidRPr="00BA46D2" w:rsidRDefault="00BA46D2" w:rsidP="00BA46D2">
            <w:pPr>
              <w:rPr>
                <w:rFonts w:ascii="Trebuchet MS" w:eastAsia="Times New Roman" w:hAnsi="Trebuchet MS" w:cs="Times New Roman"/>
                <w:sz w:val="20"/>
                <w:szCs w:val="20"/>
              </w:rPr>
            </w:pPr>
          </w:p>
        </w:tc>
        <w:tc>
          <w:tcPr>
            <w:tcW w:w="1740" w:type="dxa"/>
            <w:tcBorders>
              <w:top w:val="nil"/>
              <w:left w:val="nil"/>
              <w:bottom w:val="nil"/>
              <w:right w:val="nil"/>
            </w:tcBorders>
            <w:shd w:val="clear" w:color="auto" w:fill="auto"/>
            <w:noWrap/>
            <w:vAlign w:val="bottom"/>
            <w:hideMark/>
          </w:tcPr>
          <w:p w14:paraId="7FA92B40" w14:textId="77777777" w:rsidR="00BA46D2" w:rsidRPr="00BA46D2" w:rsidRDefault="00BA46D2" w:rsidP="00BA46D2">
            <w:pPr>
              <w:jc w:val="right"/>
              <w:rPr>
                <w:rFonts w:ascii="Trebuchet MS" w:eastAsia="Times New Roman" w:hAnsi="Trebuchet MS" w:cs="Times New Roman"/>
                <w:sz w:val="20"/>
                <w:szCs w:val="20"/>
              </w:rPr>
            </w:pPr>
          </w:p>
        </w:tc>
        <w:tc>
          <w:tcPr>
            <w:tcW w:w="2040" w:type="dxa"/>
            <w:tcBorders>
              <w:top w:val="nil"/>
              <w:left w:val="nil"/>
              <w:bottom w:val="nil"/>
              <w:right w:val="nil"/>
            </w:tcBorders>
            <w:shd w:val="clear" w:color="auto" w:fill="auto"/>
            <w:noWrap/>
            <w:vAlign w:val="bottom"/>
            <w:hideMark/>
          </w:tcPr>
          <w:p w14:paraId="17ED3DDF" w14:textId="77777777" w:rsidR="00BA46D2" w:rsidRPr="00BA46D2" w:rsidRDefault="00BA46D2" w:rsidP="00BA46D2">
            <w:pPr>
              <w:jc w:val="right"/>
              <w:rPr>
                <w:rFonts w:ascii="Trebuchet MS" w:eastAsia="Times New Roman" w:hAnsi="Trebuchet MS" w:cs="Times New Roman"/>
                <w:sz w:val="20"/>
                <w:szCs w:val="20"/>
              </w:rPr>
            </w:pPr>
          </w:p>
        </w:tc>
      </w:tr>
      <w:tr w:rsidR="00BA46D2" w:rsidRPr="00BA46D2" w14:paraId="3B9A1CDF" w14:textId="77777777" w:rsidTr="007008F9">
        <w:trPr>
          <w:trHeight w:val="300"/>
        </w:trPr>
        <w:tc>
          <w:tcPr>
            <w:tcW w:w="4900" w:type="dxa"/>
            <w:tcBorders>
              <w:top w:val="nil"/>
              <w:left w:val="nil"/>
              <w:bottom w:val="nil"/>
              <w:right w:val="nil"/>
            </w:tcBorders>
            <w:shd w:val="clear" w:color="auto" w:fill="auto"/>
            <w:vAlign w:val="center"/>
            <w:hideMark/>
          </w:tcPr>
          <w:p w14:paraId="4A14A4DE" w14:textId="46D44FFD" w:rsidR="00BA46D2" w:rsidRPr="00BA46D2" w:rsidRDefault="00BA46D2" w:rsidP="00BA46D2">
            <w:pPr>
              <w:rPr>
                <w:rFonts w:ascii="Trebuchet MS" w:eastAsia="Times New Roman" w:hAnsi="Trebuchet MS" w:cs="Times New Roman"/>
                <w:i/>
                <w:iCs/>
                <w:sz w:val="20"/>
                <w:szCs w:val="20"/>
              </w:rPr>
            </w:pPr>
            <w:r w:rsidRPr="00BA46D2">
              <w:rPr>
                <w:rFonts w:ascii="Trebuchet MS" w:eastAsia="Times New Roman" w:hAnsi="Trebuchet MS" w:cs="Times New Roman"/>
                <w:i/>
                <w:iCs/>
                <w:sz w:val="20"/>
                <w:szCs w:val="20"/>
              </w:rPr>
              <w:t># NASCAR events attended past 12 mo</w:t>
            </w:r>
            <w:r w:rsidR="00DA7370">
              <w:rPr>
                <w:rFonts w:ascii="Trebuchet MS" w:eastAsia="Times New Roman" w:hAnsi="Trebuchet MS" w:cs="Times New Roman"/>
                <w:i/>
                <w:iCs/>
                <w:sz w:val="20"/>
                <w:szCs w:val="20"/>
              </w:rPr>
              <w:t>nth</w:t>
            </w:r>
            <w:r w:rsidRPr="00BA46D2">
              <w:rPr>
                <w:rFonts w:ascii="Trebuchet MS" w:eastAsia="Times New Roman" w:hAnsi="Trebuchet MS" w:cs="Times New Roman"/>
                <w:i/>
                <w:iCs/>
                <w:sz w:val="20"/>
                <w:szCs w:val="20"/>
              </w:rPr>
              <w:t>s</w:t>
            </w:r>
          </w:p>
        </w:tc>
        <w:tc>
          <w:tcPr>
            <w:tcW w:w="1740" w:type="dxa"/>
            <w:tcBorders>
              <w:top w:val="nil"/>
              <w:left w:val="nil"/>
              <w:bottom w:val="nil"/>
              <w:right w:val="nil"/>
            </w:tcBorders>
            <w:shd w:val="clear" w:color="auto" w:fill="auto"/>
            <w:noWrap/>
            <w:vAlign w:val="bottom"/>
            <w:hideMark/>
          </w:tcPr>
          <w:p w14:paraId="1505C3B9" w14:textId="77777777" w:rsidR="00BA46D2" w:rsidRPr="00BA46D2" w:rsidRDefault="00BA46D2" w:rsidP="00BA46D2">
            <w:pPr>
              <w:jc w:val="right"/>
              <w:rPr>
                <w:rFonts w:ascii="Trebuchet MS" w:eastAsia="Times New Roman" w:hAnsi="Trebuchet MS" w:cs="Times New Roman"/>
                <w:sz w:val="20"/>
                <w:szCs w:val="20"/>
              </w:rPr>
            </w:pPr>
          </w:p>
        </w:tc>
        <w:tc>
          <w:tcPr>
            <w:tcW w:w="2040" w:type="dxa"/>
            <w:tcBorders>
              <w:top w:val="nil"/>
              <w:left w:val="nil"/>
              <w:bottom w:val="nil"/>
              <w:right w:val="nil"/>
            </w:tcBorders>
            <w:shd w:val="clear" w:color="auto" w:fill="auto"/>
            <w:noWrap/>
            <w:vAlign w:val="bottom"/>
            <w:hideMark/>
          </w:tcPr>
          <w:p w14:paraId="19325957" w14:textId="77777777" w:rsidR="00BA46D2" w:rsidRPr="00BA46D2" w:rsidRDefault="00BA46D2" w:rsidP="00BA46D2">
            <w:pPr>
              <w:jc w:val="right"/>
              <w:rPr>
                <w:rFonts w:ascii="Trebuchet MS" w:eastAsia="Times New Roman" w:hAnsi="Trebuchet MS" w:cs="Times New Roman"/>
                <w:sz w:val="20"/>
                <w:szCs w:val="20"/>
              </w:rPr>
            </w:pPr>
          </w:p>
        </w:tc>
      </w:tr>
      <w:tr w:rsidR="00BA46D2" w:rsidRPr="00BA46D2" w14:paraId="45FCA9FA" w14:textId="77777777" w:rsidTr="007008F9">
        <w:trPr>
          <w:trHeight w:val="300"/>
        </w:trPr>
        <w:tc>
          <w:tcPr>
            <w:tcW w:w="4900" w:type="dxa"/>
            <w:tcBorders>
              <w:top w:val="nil"/>
              <w:left w:val="nil"/>
              <w:bottom w:val="nil"/>
              <w:right w:val="nil"/>
            </w:tcBorders>
            <w:shd w:val="clear" w:color="auto" w:fill="auto"/>
            <w:vAlign w:val="center"/>
            <w:hideMark/>
          </w:tcPr>
          <w:p w14:paraId="22526EAE" w14:textId="77777777" w:rsidR="00BA46D2" w:rsidRPr="00BA46D2" w:rsidRDefault="00BA46D2" w:rsidP="00BA46D2">
            <w:pPr>
              <w:rPr>
                <w:rFonts w:ascii="Trebuchet MS" w:eastAsia="Times New Roman" w:hAnsi="Trebuchet MS" w:cs="Times New Roman"/>
                <w:sz w:val="20"/>
                <w:szCs w:val="20"/>
              </w:rPr>
            </w:pPr>
            <w:r w:rsidRPr="00BA46D2">
              <w:rPr>
                <w:rFonts w:ascii="Trebuchet MS" w:eastAsia="Times New Roman" w:hAnsi="Trebuchet MS" w:cs="Times New Roman"/>
                <w:sz w:val="20"/>
                <w:szCs w:val="20"/>
              </w:rPr>
              <w:t>1 - 2 events</w:t>
            </w:r>
          </w:p>
        </w:tc>
        <w:tc>
          <w:tcPr>
            <w:tcW w:w="1740" w:type="dxa"/>
            <w:tcBorders>
              <w:top w:val="nil"/>
              <w:left w:val="nil"/>
              <w:bottom w:val="nil"/>
              <w:right w:val="nil"/>
            </w:tcBorders>
            <w:shd w:val="clear" w:color="auto" w:fill="auto"/>
            <w:noWrap/>
            <w:vAlign w:val="bottom"/>
            <w:hideMark/>
          </w:tcPr>
          <w:p w14:paraId="4F6CD09E" w14:textId="77777777" w:rsidR="00BA46D2" w:rsidRPr="00BA46D2" w:rsidRDefault="00BA46D2" w:rsidP="00BA46D2">
            <w:pPr>
              <w:jc w:val="right"/>
              <w:rPr>
                <w:rFonts w:ascii="Trebuchet MS" w:eastAsia="Times New Roman" w:hAnsi="Trebuchet MS" w:cs="Times New Roman"/>
                <w:sz w:val="20"/>
                <w:szCs w:val="20"/>
              </w:rPr>
            </w:pPr>
            <w:r w:rsidRPr="00BA46D2">
              <w:rPr>
                <w:rFonts w:ascii="Trebuchet MS" w:eastAsia="Times New Roman" w:hAnsi="Trebuchet MS" w:cs="Times New Roman"/>
                <w:sz w:val="20"/>
                <w:szCs w:val="20"/>
              </w:rPr>
              <w:t>33,942</w:t>
            </w:r>
          </w:p>
        </w:tc>
        <w:tc>
          <w:tcPr>
            <w:tcW w:w="2040" w:type="dxa"/>
            <w:tcBorders>
              <w:top w:val="nil"/>
              <w:left w:val="nil"/>
              <w:bottom w:val="nil"/>
              <w:right w:val="nil"/>
            </w:tcBorders>
            <w:shd w:val="clear" w:color="auto" w:fill="auto"/>
            <w:noWrap/>
            <w:vAlign w:val="bottom"/>
            <w:hideMark/>
          </w:tcPr>
          <w:p w14:paraId="1C8C1B36" w14:textId="77777777" w:rsidR="00BA46D2" w:rsidRPr="00BA46D2" w:rsidRDefault="00BA46D2" w:rsidP="00BA46D2">
            <w:pPr>
              <w:jc w:val="right"/>
              <w:rPr>
                <w:rFonts w:ascii="Trebuchet MS" w:eastAsia="Times New Roman" w:hAnsi="Trebuchet MS" w:cs="Times New Roman"/>
                <w:sz w:val="20"/>
                <w:szCs w:val="20"/>
              </w:rPr>
            </w:pPr>
            <w:r w:rsidRPr="00BA46D2">
              <w:rPr>
                <w:rFonts w:ascii="Trebuchet MS" w:eastAsia="Times New Roman" w:hAnsi="Trebuchet MS" w:cs="Times New Roman"/>
                <w:sz w:val="20"/>
                <w:szCs w:val="20"/>
              </w:rPr>
              <w:t>0.9%</w:t>
            </w:r>
          </w:p>
        </w:tc>
      </w:tr>
      <w:tr w:rsidR="00BA46D2" w:rsidRPr="00BA46D2" w14:paraId="71C01E84" w14:textId="77777777" w:rsidTr="007008F9">
        <w:trPr>
          <w:trHeight w:val="300"/>
        </w:trPr>
        <w:tc>
          <w:tcPr>
            <w:tcW w:w="4900" w:type="dxa"/>
            <w:tcBorders>
              <w:top w:val="nil"/>
              <w:left w:val="nil"/>
              <w:bottom w:val="nil"/>
              <w:right w:val="nil"/>
            </w:tcBorders>
            <w:shd w:val="clear" w:color="auto" w:fill="auto"/>
            <w:vAlign w:val="center"/>
            <w:hideMark/>
          </w:tcPr>
          <w:p w14:paraId="0911C0FA" w14:textId="77777777" w:rsidR="00BA46D2" w:rsidRPr="00BA46D2" w:rsidRDefault="00BA46D2" w:rsidP="00BA46D2">
            <w:pPr>
              <w:rPr>
                <w:rFonts w:ascii="Trebuchet MS" w:eastAsia="Times New Roman" w:hAnsi="Trebuchet MS" w:cs="Times New Roman"/>
                <w:sz w:val="20"/>
                <w:szCs w:val="20"/>
              </w:rPr>
            </w:pPr>
            <w:r w:rsidRPr="00BA46D2">
              <w:rPr>
                <w:rFonts w:ascii="Trebuchet MS" w:eastAsia="Times New Roman" w:hAnsi="Trebuchet MS" w:cs="Times New Roman"/>
                <w:sz w:val="20"/>
                <w:szCs w:val="20"/>
              </w:rPr>
              <w:t>3 - 9 events</w:t>
            </w:r>
          </w:p>
        </w:tc>
        <w:tc>
          <w:tcPr>
            <w:tcW w:w="1740" w:type="dxa"/>
            <w:tcBorders>
              <w:top w:val="nil"/>
              <w:left w:val="nil"/>
              <w:bottom w:val="nil"/>
              <w:right w:val="nil"/>
            </w:tcBorders>
            <w:shd w:val="clear" w:color="auto" w:fill="auto"/>
            <w:noWrap/>
            <w:vAlign w:val="bottom"/>
            <w:hideMark/>
          </w:tcPr>
          <w:p w14:paraId="0924F28B" w14:textId="77777777" w:rsidR="00BA46D2" w:rsidRPr="00BA46D2" w:rsidRDefault="00BA46D2" w:rsidP="00BA46D2">
            <w:pPr>
              <w:jc w:val="right"/>
              <w:rPr>
                <w:rFonts w:ascii="Trebuchet MS" w:eastAsia="Times New Roman" w:hAnsi="Trebuchet MS" w:cs="Times New Roman"/>
                <w:sz w:val="20"/>
                <w:szCs w:val="20"/>
              </w:rPr>
            </w:pPr>
            <w:r w:rsidRPr="00BA46D2">
              <w:rPr>
                <w:rFonts w:ascii="Trebuchet MS" w:eastAsia="Times New Roman" w:hAnsi="Trebuchet MS" w:cs="Times New Roman"/>
                <w:sz w:val="20"/>
                <w:szCs w:val="20"/>
              </w:rPr>
              <w:t>14,087</w:t>
            </w:r>
          </w:p>
        </w:tc>
        <w:tc>
          <w:tcPr>
            <w:tcW w:w="2040" w:type="dxa"/>
            <w:tcBorders>
              <w:top w:val="nil"/>
              <w:left w:val="nil"/>
              <w:bottom w:val="nil"/>
              <w:right w:val="nil"/>
            </w:tcBorders>
            <w:shd w:val="clear" w:color="auto" w:fill="auto"/>
            <w:noWrap/>
            <w:vAlign w:val="bottom"/>
            <w:hideMark/>
          </w:tcPr>
          <w:p w14:paraId="6979690E" w14:textId="77777777" w:rsidR="00BA46D2" w:rsidRPr="00BA46D2" w:rsidRDefault="00BA46D2" w:rsidP="00BA46D2">
            <w:pPr>
              <w:jc w:val="right"/>
              <w:rPr>
                <w:rFonts w:ascii="Trebuchet MS" w:eastAsia="Times New Roman" w:hAnsi="Trebuchet MS" w:cs="Times New Roman"/>
                <w:sz w:val="20"/>
                <w:szCs w:val="20"/>
              </w:rPr>
            </w:pPr>
            <w:r w:rsidRPr="00BA46D2">
              <w:rPr>
                <w:rFonts w:ascii="Trebuchet MS" w:eastAsia="Times New Roman" w:hAnsi="Trebuchet MS" w:cs="Times New Roman"/>
                <w:sz w:val="20"/>
                <w:szCs w:val="20"/>
              </w:rPr>
              <w:t>0.4%</w:t>
            </w:r>
          </w:p>
        </w:tc>
      </w:tr>
      <w:tr w:rsidR="00BA46D2" w:rsidRPr="00BA46D2" w14:paraId="17C1EE50" w14:textId="77777777" w:rsidTr="007008F9">
        <w:trPr>
          <w:trHeight w:val="300"/>
        </w:trPr>
        <w:tc>
          <w:tcPr>
            <w:tcW w:w="4900" w:type="dxa"/>
            <w:tcBorders>
              <w:top w:val="nil"/>
              <w:left w:val="nil"/>
              <w:bottom w:val="nil"/>
              <w:right w:val="nil"/>
            </w:tcBorders>
            <w:shd w:val="clear" w:color="auto" w:fill="auto"/>
            <w:vAlign w:val="center"/>
            <w:hideMark/>
          </w:tcPr>
          <w:p w14:paraId="725FA563" w14:textId="77777777" w:rsidR="00BA46D2" w:rsidRPr="00BA46D2" w:rsidRDefault="00BA46D2" w:rsidP="00BA46D2">
            <w:pPr>
              <w:rPr>
                <w:rFonts w:ascii="Trebuchet MS" w:eastAsia="Times New Roman" w:hAnsi="Trebuchet MS" w:cs="Times New Roman"/>
                <w:sz w:val="20"/>
                <w:szCs w:val="20"/>
              </w:rPr>
            </w:pPr>
            <w:r w:rsidRPr="00BA46D2">
              <w:rPr>
                <w:rFonts w:ascii="Trebuchet MS" w:eastAsia="Times New Roman" w:hAnsi="Trebuchet MS" w:cs="Times New Roman"/>
                <w:sz w:val="20"/>
                <w:szCs w:val="20"/>
              </w:rPr>
              <w:t>10+ events</w:t>
            </w:r>
          </w:p>
        </w:tc>
        <w:tc>
          <w:tcPr>
            <w:tcW w:w="1740" w:type="dxa"/>
            <w:tcBorders>
              <w:top w:val="nil"/>
              <w:left w:val="nil"/>
              <w:bottom w:val="nil"/>
              <w:right w:val="nil"/>
            </w:tcBorders>
            <w:shd w:val="clear" w:color="auto" w:fill="auto"/>
            <w:noWrap/>
            <w:vAlign w:val="bottom"/>
            <w:hideMark/>
          </w:tcPr>
          <w:p w14:paraId="5A58B57C" w14:textId="77777777" w:rsidR="00BA46D2" w:rsidRPr="00BA46D2" w:rsidRDefault="00BA46D2" w:rsidP="00BA46D2">
            <w:pPr>
              <w:jc w:val="right"/>
              <w:rPr>
                <w:rFonts w:ascii="Trebuchet MS" w:eastAsia="Times New Roman" w:hAnsi="Trebuchet MS" w:cs="Times New Roman"/>
                <w:sz w:val="20"/>
                <w:szCs w:val="20"/>
              </w:rPr>
            </w:pPr>
            <w:r w:rsidRPr="00BA46D2">
              <w:rPr>
                <w:rFonts w:ascii="Trebuchet MS" w:eastAsia="Times New Roman" w:hAnsi="Trebuchet MS" w:cs="Times New Roman"/>
                <w:sz w:val="20"/>
                <w:szCs w:val="20"/>
              </w:rPr>
              <w:t>13,077</w:t>
            </w:r>
          </w:p>
        </w:tc>
        <w:tc>
          <w:tcPr>
            <w:tcW w:w="2040" w:type="dxa"/>
            <w:tcBorders>
              <w:top w:val="nil"/>
              <w:left w:val="nil"/>
              <w:bottom w:val="nil"/>
              <w:right w:val="nil"/>
            </w:tcBorders>
            <w:shd w:val="clear" w:color="auto" w:fill="auto"/>
            <w:noWrap/>
            <w:vAlign w:val="bottom"/>
            <w:hideMark/>
          </w:tcPr>
          <w:p w14:paraId="18372CE4" w14:textId="77777777" w:rsidR="00BA46D2" w:rsidRPr="00BA46D2" w:rsidRDefault="00BA46D2" w:rsidP="00BA46D2">
            <w:pPr>
              <w:jc w:val="right"/>
              <w:rPr>
                <w:rFonts w:ascii="Trebuchet MS" w:eastAsia="Times New Roman" w:hAnsi="Trebuchet MS" w:cs="Times New Roman"/>
                <w:sz w:val="20"/>
                <w:szCs w:val="20"/>
              </w:rPr>
            </w:pPr>
            <w:r w:rsidRPr="00BA46D2">
              <w:rPr>
                <w:rFonts w:ascii="Trebuchet MS" w:eastAsia="Times New Roman" w:hAnsi="Trebuchet MS" w:cs="Times New Roman"/>
                <w:sz w:val="20"/>
                <w:szCs w:val="20"/>
              </w:rPr>
              <w:t>0.3%</w:t>
            </w:r>
          </w:p>
        </w:tc>
      </w:tr>
      <w:tr w:rsidR="00BA46D2" w:rsidRPr="00BA46D2" w14:paraId="2EED89E7" w14:textId="77777777" w:rsidTr="007008F9">
        <w:trPr>
          <w:trHeight w:val="300"/>
        </w:trPr>
        <w:tc>
          <w:tcPr>
            <w:tcW w:w="4900" w:type="dxa"/>
            <w:tcBorders>
              <w:top w:val="nil"/>
              <w:left w:val="nil"/>
              <w:bottom w:val="nil"/>
              <w:right w:val="nil"/>
            </w:tcBorders>
            <w:shd w:val="clear" w:color="auto" w:fill="auto"/>
            <w:vAlign w:val="center"/>
            <w:hideMark/>
          </w:tcPr>
          <w:p w14:paraId="05E0317B" w14:textId="77777777" w:rsidR="00BA46D2" w:rsidRPr="00BA46D2" w:rsidRDefault="00BA46D2" w:rsidP="00BA46D2">
            <w:pPr>
              <w:rPr>
                <w:rFonts w:ascii="Trebuchet MS" w:eastAsia="Times New Roman" w:hAnsi="Trebuchet MS" w:cs="Times New Roman"/>
                <w:sz w:val="20"/>
                <w:szCs w:val="20"/>
              </w:rPr>
            </w:pPr>
            <w:r w:rsidRPr="00BA46D2">
              <w:rPr>
                <w:rFonts w:ascii="Trebuchet MS" w:eastAsia="Times New Roman" w:hAnsi="Trebuchet MS" w:cs="Times New Roman"/>
                <w:sz w:val="20"/>
                <w:szCs w:val="20"/>
              </w:rPr>
              <w:t>None</w:t>
            </w:r>
          </w:p>
        </w:tc>
        <w:tc>
          <w:tcPr>
            <w:tcW w:w="1740" w:type="dxa"/>
            <w:tcBorders>
              <w:top w:val="nil"/>
              <w:left w:val="nil"/>
              <w:bottom w:val="nil"/>
              <w:right w:val="nil"/>
            </w:tcBorders>
            <w:shd w:val="clear" w:color="auto" w:fill="auto"/>
            <w:noWrap/>
            <w:vAlign w:val="bottom"/>
            <w:hideMark/>
          </w:tcPr>
          <w:p w14:paraId="04D6FAED" w14:textId="77777777" w:rsidR="00BA46D2" w:rsidRPr="00BA46D2" w:rsidRDefault="00BA46D2" w:rsidP="00BA46D2">
            <w:pPr>
              <w:jc w:val="right"/>
              <w:rPr>
                <w:rFonts w:ascii="Trebuchet MS" w:eastAsia="Times New Roman" w:hAnsi="Trebuchet MS" w:cs="Times New Roman"/>
                <w:sz w:val="20"/>
                <w:szCs w:val="20"/>
              </w:rPr>
            </w:pPr>
            <w:r w:rsidRPr="00BA46D2">
              <w:rPr>
                <w:rFonts w:ascii="Trebuchet MS" w:eastAsia="Times New Roman" w:hAnsi="Trebuchet MS" w:cs="Times New Roman"/>
                <w:sz w:val="20"/>
                <w:szCs w:val="20"/>
              </w:rPr>
              <w:t>3,756,142</w:t>
            </w:r>
          </w:p>
        </w:tc>
        <w:tc>
          <w:tcPr>
            <w:tcW w:w="2040" w:type="dxa"/>
            <w:tcBorders>
              <w:top w:val="nil"/>
              <w:left w:val="nil"/>
              <w:bottom w:val="nil"/>
              <w:right w:val="nil"/>
            </w:tcBorders>
            <w:shd w:val="clear" w:color="auto" w:fill="auto"/>
            <w:noWrap/>
            <w:vAlign w:val="bottom"/>
            <w:hideMark/>
          </w:tcPr>
          <w:p w14:paraId="46651543" w14:textId="77777777" w:rsidR="00BA46D2" w:rsidRPr="00BA46D2" w:rsidRDefault="00BA46D2" w:rsidP="00BA46D2">
            <w:pPr>
              <w:jc w:val="right"/>
              <w:rPr>
                <w:rFonts w:ascii="Trebuchet MS" w:eastAsia="Times New Roman" w:hAnsi="Trebuchet MS" w:cs="Times New Roman"/>
                <w:sz w:val="20"/>
                <w:szCs w:val="20"/>
              </w:rPr>
            </w:pPr>
            <w:r w:rsidRPr="00BA46D2">
              <w:rPr>
                <w:rFonts w:ascii="Trebuchet MS" w:eastAsia="Times New Roman" w:hAnsi="Trebuchet MS" w:cs="Times New Roman"/>
                <w:sz w:val="20"/>
                <w:szCs w:val="20"/>
              </w:rPr>
              <w:t>98.4%</w:t>
            </w:r>
          </w:p>
        </w:tc>
      </w:tr>
      <w:tr w:rsidR="00BA46D2" w:rsidRPr="00BA46D2" w14:paraId="2F288B93" w14:textId="77777777" w:rsidTr="007008F9">
        <w:trPr>
          <w:trHeight w:val="240"/>
        </w:trPr>
        <w:tc>
          <w:tcPr>
            <w:tcW w:w="4900" w:type="dxa"/>
            <w:tcBorders>
              <w:top w:val="nil"/>
              <w:left w:val="nil"/>
              <w:bottom w:val="nil"/>
              <w:right w:val="nil"/>
            </w:tcBorders>
            <w:shd w:val="clear" w:color="auto" w:fill="auto"/>
            <w:vAlign w:val="center"/>
            <w:hideMark/>
          </w:tcPr>
          <w:p w14:paraId="69D01F3C" w14:textId="77777777" w:rsidR="00BA46D2" w:rsidRPr="00BA46D2" w:rsidRDefault="00BA46D2" w:rsidP="00BA46D2">
            <w:pPr>
              <w:rPr>
                <w:rFonts w:ascii="Trebuchet MS" w:eastAsia="Times New Roman" w:hAnsi="Trebuchet MS" w:cs="Times New Roman"/>
                <w:sz w:val="20"/>
                <w:szCs w:val="20"/>
              </w:rPr>
            </w:pPr>
          </w:p>
        </w:tc>
        <w:tc>
          <w:tcPr>
            <w:tcW w:w="1740" w:type="dxa"/>
            <w:tcBorders>
              <w:top w:val="nil"/>
              <w:left w:val="nil"/>
              <w:bottom w:val="nil"/>
              <w:right w:val="nil"/>
            </w:tcBorders>
            <w:shd w:val="clear" w:color="auto" w:fill="auto"/>
            <w:noWrap/>
            <w:vAlign w:val="bottom"/>
            <w:hideMark/>
          </w:tcPr>
          <w:p w14:paraId="704B231A" w14:textId="77777777" w:rsidR="00BA46D2" w:rsidRPr="00BA46D2" w:rsidRDefault="00BA46D2" w:rsidP="00BA46D2">
            <w:pPr>
              <w:jc w:val="right"/>
              <w:rPr>
                <w:rFonts w:ascii="Trebuchet MS" w:eastAsia="Times New Roman" w:hAnsi="Trebuchet MS" w:cs="Times New Roman"/>
                <w:sz w:val="20"/>
                <w:szCs w:val="20"/>
              </w:rPr>
            </w:pPr>
          </w:p>
        </w:tc>
        <w:tc>
          <w:tcPr>
            <w:tcW w:w="2040" w:type="dxa"/>
            <w:tcBorders>
              <w:top w:val="nil"/>
              <w:left w:val="nil"/>
              <w:bottom w:val="nil"/>
              <w:right w:val="nil"/>
            </w:tcBorders>
            <w:shd w:val="clear" w:color="auto" w:fill="auto"/>
            <w:noWrap/>
            <w:vAlign w:val="bottom"/>
            <w:hideMark/>
          </w:tcPr>
          <w:p w14:paraId="0D8E8247" w14:textId="77777777" w:rsidR="00BA46D2" w:rsidRPr="00BA46D2" w:rsidRDefault="00BA46D2" w:rsidP="00BA46D2">
            <w:pPr>
              <w:jc w:val="right"/>
              <w:rPr>
                <w:rFonts w:ascii="Trebuchet MS" w:eastAsia="Times New Roman" w:hAnsi="Trebuchet MS" w:cs="Times New Roman"/>
                <w:sz w:val="20"/>
                <w:szCs w:val="20"/>
              </w:rPr>
            </w:pPr>
          </w:p>
        </w:tc>
      </w:tr>
      <w:tr w:rsidR="00BA46D2" w:rsidRPr="00BA46D2" w14:paraId="3E45BAFD" w14:textId="77777777" w:rsidTr="007008F9">
        <w:trPr>
          <w:trHeight w:val="300"/>
        </w:trPr>
        <w:tc>
          <w:tcPr>
            <w:tcW w:w="4900" w:type="dxa"/>
            <w:tcBorders>
              <w:top w:val="nil"/>
              <w:left w:val="nil"/>
              <w:bottom w:val="nil"/>
              <w:right w:val="nil"/>
            </w:tcBorders>
            <w:shd w:val="clear" w:color="auto" w:fill="auto"/>
            <w:vAlign w:val="center"/>
            <w:hideMark/>
          </w:tcPr>
          <w:p w14:paraId="417F5F91" w14:textId="77777777" w:rsidR="00BA46D2" w:rsidRPr="00BA46D2" w:rsidRDefault="00BA46D2" w:rsidP="00BA46D2">
            <w:pPr>
              <w:rPr>
                <w:rFonts w:ascii="Trebuchet MS" w:eastAsia="Times New Roman" w:hAnsi="Trebuchet MS" w:cs="Times New Roman"/>
                <w:i/>
                <w:iCs/>
                <w:sz w:val="20"/>
                <w:szCs w:val="20"/>
              </w:rPr>
            </w:pPr>
            <w:r w:rsidRPr="00BA46D2">
              <w:rPr>
                <w:rFonts w:ascii="Trebuchet MS" w:eastAsia="Times New Roman" w:hAnsi="Trebuchet MS" w:cs="Times New Roman"/>
                <w:i/>
                <w:iCs/>
                <w:sz w:val="20"/>
                <w:szCs w:val="20"/>
              </w:rPr>
              <w:t>Willing to pay for NASCAR tickets</w:t>
            </w:r>
          </w:p>
        </w:tc>
        <w:tc>
          <w:tcPr>
            <w:tcW w:w="1740" w:type="dxa"/>
            <w:tcBorders>
              <w:top w:val="nil"/>
              <w:left w:val="nil"/>
              <w:bottom w:val="nil"/>
              <w:right w:val="nil"/>
            </w:tcBorders>
            <w:shd w:val="clear" w:color="auto" w:fill="auto"/>
            <w:noWrap/>
            <w:vAlign w:val="bottom"/>
            <w:hideMark/>
          </w:tcPr>
          <w:p w14:paraId="4E821D5C" w14:textId="77777777" w:rsidR="00BA46D2" w:rsidRPr="00BA46D2" w:rsidRDefault="00BA46D2" w:rsidP="00BA46D2">
            <w:pPr>
              <w:jc w:val="right"/>
              <w:rPr>
                <w:rFonts w:ascii="Trebuchet MS" w:eastAsia="Times New Roman" w:hAnsi="Trebuchet MS" w:cs="Times New Roman"/>
                <w:sz w:val="20"/>
                <w:szCs w:val="20"/>
              </w:rPr>
            </w:pPr>
          </w:p>
        </w:tc>
        <w:tc>
          <w:tcPr>
            <w:tcW w:w="2040" w:type="dxa"/>
            <w:tcBorders>
              <w:top w:val="nil"/>
              <w:left w:val="nil"/>
              <w:bottom w:val="nil"/>
              <w:right w:val="nil"/>
            </w:tcBorders>
            <w:shd w:val="clear" w:color="auto" w:fill="auto"/>
            <w:noWrap/>
            <w:vAlign w:val="bottom"/>
            <w:hideMark/>
          </w:tcPr>
          <w:p w14:paraId="70AD2A89" w14:textId="77777777" w:rsidR="00BA46D2" w:rsidRPr="00BA46D2" w:rsidRDefault="00BA46D2" w:rsidP="00BA46D2">
            <w:pPr>
              <w:jc w:val="right"/>
              <w:rPr>
                <w:rFonts w:ascii="Trebuchet MS" w:eastAsia="Times New Roman" w:hAnsi="Trebuchet MS" w:cs="Times New Roman"/>
                <w:sz w:val="20"/>
                <w:szCs w:val="20"/>
              </w:rPr>
            </w:pPr>
          </w:p>
        </w:tc>
      </w:tr>
      <w:tr w:rsidR="00BA46D2" w:rsidRPr="00BA46D2" w14:paraId="74D57062" w14:textId="77777777" w:rsidTr="007008F9">
        <w:trPr>
          <w:trHeight w:val="300"/>
        </w:trPr>
        <w:tc>
          <w:tcPr>
            <w:tcW w:w="4900" w:type="dxa"/>
            <w:tcBorders>
              <w:top w:val="nil"/>
              <w:left w:val="nil"/>
              <w:bottom w:val="nil"/>
              <w:right w:val="nil"/>
            </w:tcBorders>
            <w:shd w:val="clear" w:color="auto" w:fill="auto"/>
            <w:vAlign w:val="center"/>
            <w:hideMark/>
          </w:tcPr>
          <w:p w14:paraId="14234112" w14:textId="77777777" w:rsidR="00BA46D2" w:rsidRPr="00BA46D2" w:rsidRDefault="00BA46D2" w:rsidP="00BA46D2">
            <w:pPr>
              <w:rPr>
                <w:rFonts w:ascii="Trebuchet MS" w:eastAsia="Times New Roman" w:hAnsi="Trebuchet MS" w:cs="Times New Roman"/>
                <w:sz w:val="20"/>
                <w:szCs w:val="20"/>
              </w:rPr>
            </w:pPr>
            <w:r w:rsidRPr="00BA46D2">
              <w:rPr>
                <w:rFonts w:ascii="Trebuchet MS" w:eastAsia="Times New Roman" w:hAnsi="Trebuchet MS" w:cs="Times New Roman"/>
                <w:sz w:val="20"/>
                <w:szCs w:val="20"/>
              </w:rPr>
              <w:t>Yes</w:t>
            </w:r>
          </w:p>
        </w:tc>
        <w:tc>
          <w:tcPr>
            <w:tcW w:w="1740" w:type="dxa"/>
            <w:tcBorders>
              <w:top w:val="nil"/>
              <w:left w:val="nil"/>
              <w:bottom w:val="nil"/>
              <w:right w:val="nil"/>
            </w:tcBorders>
            <w:shd w:val="clear" w:color="auto" w:fill="auto"/>
            <w:noWrap/>
            <w:vAlign w:val="bottom"/>
            <w:hideMark/>
          </w:tcPr>
          <w:p w14:paraId="27841C1E" w14:textId="77777777" w:rsidR="00BA46D2" w:rsidRPr="00BA46D2" w:rsidRDefault="00BA46D2" w:rsidP="00BA46D2">
            <w:pPr>
              <w:jc w:val="right"/>
              <w:rPr>
                <w:rFonts w:ascii="Trebuchet MS" w:eastAsia="Times New Roman" w:hAnsi="Trebuchet MS" w:cs="Times New Roman"/>
                <w:sz w:val="20"/>
                <w:szCs w:val="20"/>
              </w:rPr>
            </w:pPr>
            <w:r w:rsidRPr="00BA46D2">
              <w:rPr>
                <w:rFonts w:ascii="Trebuchet MS" w:eastAsia="Times New Roman" w:hAnsi="Trebuchet MS" w:cs="Times New Roman"/>
                <w:sz w:val="20"/>
                <w:szCs w:val="20"/>
              </w:rPr>
              <w:t>646,833</w:t>
            </w:r>
          </w:p>
        </w:tc>
        <w:tc>
          <w:tcPr>
            <w:tcW w:w="2040" w:type="dxa"/>
            <w:tcBorders>
              <w:top w:val="nil"/>
              <w:left w:val="nil"/>
              <w:bottom w:val="nil"/>
              <w:right w:val="nil"/>
            </w:tcBorders>
            <w:shd w:val="clear" w:color="auto" w:fill="auto"/>
            <w:noWrap/>
            <w:vAlign w:val="bottom"/>
            <w:hideMark/>
          </w:tcPr>
          <w:p w14:paraId="123776CE" w14:textId="77777777" w:rsidR="00BA46D2" w:rsidRPr="00BA46D2" w:rsidRDefault="00BA46D2" w:rsidP="00BA46D2">
            <w:pPr>
              <w:jc w:val="right"/>
              <w:rPr>
                <w:rFonts w:ascii="Trebuchet MS" w:eastAsia="Times New Roman" w:hAnsi="Trebuchet MS" w:cs="Times New Roman"/>
                <w:sz w:val="20"/>
                <w:szCs w:val="20"/>
              </w:rPr>
            </w:pPr>
            <w:r w:rsidRPr="00BA46D2">
              <w:rPr>
                <w:rFonts w:ascii="Trebuchet MS" w:eastAsia="Times New Roman" w:hAnsi="Trebuchet MS" w:cs="Times New Roman"/>
                <w:sz w:val="20"/>
                <w:szCs w:val="20"/>
              </w:rPr>
              <w:t>16.9%</w:t>
            </w:r>
          </w:p>
        </w:tc>
      </w:tr>
      <w:tr w:rsidR="00BA46D2" w:rsidRPr="00BA46D2" w14:paraId="09AC716C" w14:textId="77777777" w:rsidTr="007008F9">
        <w:trPr>
          <w:trHeight w:val="300"/>
        </w:trPr>
        <w:tc>
          <w:tcPr>
            <w:tcW w:w="4900" w:type="dxa"/>
            <w:tcBorders>
              <w:top w:val="nil"/>
              <w:left w:val="nil"/>
              <w:bottom w:val="nil"/>
              <w:right w:val="nil"/>
            </w:tcBorders>
            <w:shd w:val="clear" w:color="auto" w:fill="auto"/>
            <w:vAlign w:val="center"/>
            <w:hideMark/>
          </w:tcPr>
          <w:p w14:paraId="3B455E9B" w14:textId="77777777" w:rsidR="00BA46D2" w:rsidRPr="00BA46D2" w:rsidRDefault="00BA46D2" w:rsidP="00BA46D2">
            <w:pPr>
              <w:rPr>
                <w:rFonts w:ascii="Trebuchet MS" w:eastAsia="Times New Roman" w:hAnsi="Trebuchet MS" w:cs="Times New Roman"/>
                <w:sz w:val="20"/>
                <w:szCs w:val="20"/>
              </w:rPr>
            </w:pPr>
            <w:r w:rsidRPr="00BA46D2">
              <w:rPr>
                <w:rFonts w:ascii="Trebuchet MS" w:eastAsia="Times New Roman" w:hAnsi="Trebuchet MS" w:cs="Times New Roman"/>
                <w:sz w:val="20"/>
                <w:szCs w:val="20"/>
              </w:rPr>
              <w:t>No</w:t>
            </w:r>
          </w:p>
        </w:tc>
        <w:tc>
          <w:tcPr>
            <w:tcW w:w="1740" w:type="dxa"/>
            <w:tcBorders>
              <w:top w:val="nil"/>
              <w:left w:val="nil"/>
              <w:bottom w:val="nil"/>
              <w:right w:val="nil"/>
            </w:tcBorders>
            <w:shd w:val="clear" w:color="auto" w:fill="auto"/>
            <w:noWrap/>
            <w:vAlign w:val="bottom"/>
            <w:hideMark/>
          </w:tcPr>
          <w:p w14:paraId="6F4B35A6" w14:textId="77777777" w:rsidR="00BA46D2" w:rsidRPr="00BA46D2" w:rsidRDefault="00BA46D2" w:rsidP="00BA46D2">
            <w:pPr>
              <w:jc w:val="right"/>
              <w:rPr>
                <w:rFonts w:ascii="Trebuchet MS" w:eastAsia="Times New Roman" w:hAnsi="Trebuchet MS" w:cs="Times New Roman"/>
                <w:sz w:val="20"/>
                <w:szCs w:val="20"/>
              </w:rPr>
            </w:pPr>
            <w:r w:rsidRPr="00BA46D2">
              <w:rPr>
                <w:rFonts w:ascii="Trebuchet MS" w:eastAsia="Times New Roman" w:hAnsi="Trebuchet MS" w:cs="Times New Roman"/>
                <w:sz w:val="20"/>
                <w:szCs w:val="20"/>
              </w:rPr>
              <w:t>2,462,622</w:t>
            </w:r>
          </w:p>
        </w:tc>
        <w:tc>
          <w:tcPr>
            <w:tcW w:w="2040" w:type="dxa"/>
            <w:tcBorders>
              <w:top w:val="nil"/>
              <w:left w:val="nil"/>
              <w:bottom w:val="nil"/>
              <w:right w:val="nil"/>
            </w:tcBorders>
            <w:shd w:val="clear" w:color="auto" w:fill="auto"/>
            <w:noWrap/>
            <w:vAlign w:val="bottom"/>
            <w:hideMark/>
          </w:tcPr>
          <w:p w14:paraId="33561D3D" w14:textId="77777777" w:rsidR="00BA46D2" w:rsidRPr="00BA46D2" w:rsidRDefault="00BA46D2" w:rsidP="00BA46D2">
            <w:pPr>
              <w:jc w:val="right"/>
              <w:rPr>
                <w:rFonts w:ascii="Trebuchet MS" w:eastAsia="Times New Roman" w:hAnsi="Trebuchet MS" w:cs="Times New Roman"/>
                <w:sz w:val="20"/>
                <w:szCs w:val="20"/>
              </w:rPr>
            </w:pPr>
            <w:r w:rsidRPr="00BA46D2">
              <w:rPr>
                <w:rFonts w:ascii="Trebuchet MS" w:eastAsia="Times New Roman" w:hAnsi="Trebuchet MS" w:cs="Times New Roman"/>
                <w:sz w:val="20"/>
                <w:szCs w:val="20"/>
              </w:rPr>
              <w:t>64.5%</w:t>
            </w:r>
          </w:p>
        </w:tc>
      </w:tr>
      <w:tr w:rsidR="00BA46D2" w:rsidRPr="00BA46D2" w14:paraId="5B8D3B6D" w14:textId="77777777" w:rsidTr="007008F9">
        <w:trPr>
          <w:trHeight w:val="240"/>
        </w:trPr>
        <w:tc>
          <w:tcPr>
            <w:tcW w:w="4900" w:type="dxa"/>
            <w:tcBorders>
              <w:top w:val="nil"/>
              <w:left w:val="nil"/>
              <w:bottom w:val="nil"/>
              <w:right w:val="nil"/>
            </w:tcBorders>
            <w:shd w:val="clear" w:color="auto" w:fill="auto"/>
            <w:vAlign w:val="center"/>
            <w:hideMark/>
          </w:tcPr>
          <w:p w14:paraId="378801EB" w14:textId="77777777" w:rsidR="00BA46D2" w:rsidRPr="00BA46D2" w:rsidRDefault="00BA46D2" w:rsidP="00BA46D2">
            <w:pPr>
              <w:rPr>
                <w:rFonts w:ascii="Trebuchet MS" w:eastAsia="Times New Roman" w:hAnsi="Trebuchet MS" w:cs="Times New Roman"/>
                <w:sz w:val="20"/>
                <w:szCs w:val="20"/>
              </w:rPr>
            </w:pPr>
          </w:p>
        </w:tc>
        <w:tc>
          <w:tcPr>
            <w:tcW w:w="1740" w:type="dxa"/>
            <w:tcBorders>
              <w:top w:val="nil"/>
              <w:left w:val="nil"/>
              <w:bottom w:val="nil"/>
              <w:right w:val="nil"/>
            </w:tcBorders>
            <w:shd w:val="clear" w:color="auto" w:fill="auto"/>
            <w:noWrap/>
            <w:vAlign w:val="bottom"/>
            <w:hideMark/>
          </w:tcPr>
          <w:p w14:paraId="77BE6B5C" w14:textId="77777777" w:rsidR="00BA46D2" w:rsidRPr="00BA46D2" w:rsidRDefault="00BA46D2" w:rsidP="00BA46D2">
            <w:pPr>
              <w:jc w:val="right"/>
              <w:rPr>
                <w:rFonts w:ascii="Trebuchet MS" w:eastAsia="Times New Roman" w:hAnsi="Trebuchet MS" w:cs="Times New Roman"/>
                <w:sz w:val="20"/>
                <w:szCs w:val="20"/>
              </w:rPr>
            </w:pPr>
          </w:p>
        </w:tc>
        <w:tc>
          <w:tcPr>
            <w:tcW w:w="2040" w:type="dxa"/>
            <w:tcBorders>
              <w:top w:val="nil"/>
              <w:left w:val="nil"/>
              <w:bottom w:val="nil"/>
              <w:right w:val="nil"/>
            </w:tcBorders>
            <w:shd w:val="clear" w:color="auto" w:fill="auto"/>
            <w:noWrap/>
            <w:vAlign w:val="bottom"/>
            <w:hideMark/>
          </w:tcPr>
          <w:p w14:paraId="5F29A434" w14:textId="77777777" w:rsidR="00BA46D2" w:rsidRPr="00BA46D2" w:rsidRDefault="00BA46D2" w:rsidP="00BA46D2">
            <w:pPr>
              <w:jc w:val="right"/>
              <w:rPr>
                <w:rFonts w:ascii="Trebuchet MS" w:eastAsia="Times New Roman" w:hAnsi="Trebuchet MS" w:cs="Times New Roman"/>
                <w:sz w:val="20"/>
                <w:szCs w:val="20"/>
              </w:rPr>
            </w:pPr>
          </w:p>
        </w:tc>
      </w:tr>
      <w:tr w:rsidR="00BA46D2" w:rsidRPr="00BA46D2" w14:paraId="1BF125A7" w14:textId="77777777" w:rsidTr="007008F9">
        <w:trPr>
          <w:trHeight w:val="300"/>
        </w:trPr>
        <w:tc>
          <w:tcPr>
            <w:tcW w:w="4900" w:type="dxa"/>
            <w:tcBorders>
              <w:top w:val="nil"/>
              <w:left w:val="nil"/>
              <w:bottom w:val="nil"/>
              <w:right w:val="nil"/>
            </w:tcBorders>
            <w:shd w:val="clear" w:color="auto" w:fill="auto"/>
            <w:vAlign w:val="center"/>
            <w:hideMark/>
          </w:tcPr>
          <w:p w14:paraId="542DAAF3" w14:textId="5A0D789F" w:rsidR="00BA46D2" w:rsidRPr="00BA46D2" w:rsidRDefault="00BA46D2" w:rsidP="00BA46D2">
            <w:pPr>
              <w:rPr>
                <w:rFonts w:ascii="Trebuchet MS" w:eastAsia="Times New Roman" w:hAnsi="Trebuchet MS" w:cs="Times New Roman"/>
                <w:i/>
                <w:iCs/>
                <w:sz w:val="20"/>
                <w:szCs w:val="20"/>
              </w:rPr>
            </w:pPr>
            <w:r w:rsidRPr="00BA46D2">
              <w:rPr>
                <w:rFonts w:ascii="Trebuchet MS" w:eastAsia="Times New Roman" w:hAnsi="Trebuchet MS" w:cs="Times New Roman"/>
                <w:i/>
                <w:iCs/>
                <w:sz w:val="20"/>
                <w:szCs w:val="20"/>
              </w:rPr>
              <w:t>Bought NASCAR apparel past 12 mo</w:t>
            </w:r>
            <w:r w:rsidR="00DA7370">
              <w:rPr>
                <w:rFonts w:ascii="Trebuchet MS" w:eastAsia="Times New Roman" w:hAnsi="Trebuchet MS" w:cs="Times New Roman"/>
                <w:i/>
                <w:iCs/>
                <w:sz w:val="20"/>
                <w:szCs w:val="20"/>
              </w:rPr>
              <w:t>nth</w:t>
            </w:r>
            <w:r w:rsidRPr="00BA46D2">
              <w:rPr>
                <w:rFonts w:ascii="Trebuchet MS" w:eastAsia="Times New Roman" w:hAnsi="Trebuchet MS" w:cs="Times New Roman"/>
                <w:i/>
                <w:iCs/>
                <w:sz w:val="20"/>
                <w:szCs w:val="20"/>
              </w:rPr>
              <w:t>s</w:t>
            </w:r>
          </w:p>
        </w:tc>
        <w:tc>
          <w:tcPr>
            <w:tcW w:w="1740" w:type="dxa"/>
            <w:tcBorders>
              <w:top w:val="nil"/>
              <w:left w:val="nil"/>
              <w:bottom w:val="nil"/>
              <w:right w:val="nil"/>
            </w:tcBorders>
            <w:shd w:val="clear" w:color="auto" w:fill="auto"/>
            <w:noWrap/>
            <w:vAlign w:val="bottom"/>
            <w:hideMark/>
          </w:tcPr>
          <w:p w14:paraId="77040AC2" w14:textId="77777777" w:rsidR="00BA46D2" w:rsidRPr="00BA46D2" w:rsidRDefault="00BA46D2" w:rsidP="00BA46D2">
            <w:pPr>
              <w:jc w:val="right"/>
              <w:rPr>
                <w:rFonts w:ascii="Trebuchet MS" w:eastAsia="Times New Roman" w:hAnsi="Trebuchet MS" w:cs="Times New Roman"/>
                <w:sz w:val="20"/>
                <w:szCs w:val="20"/>
              </w:rPr>
            </w:pPr>
            <w:r w:rsidRPr="00BA46D2">
              <w:rPr>
                <w:rFonts w:ascii="Trebuchet MS" w:eastAsia="Times New Roman" w:hAnsi="Trebuchet MS" w:cs="Times New Roman"/>
                <w:sz w:val="20"/>
                <w:szCs w:val="20"/>
              </w:rPr>
              <w:t>37,786</w:t>
            </w:r>
          </w:p>
        </w:tc>
        <w:tc>
          <w:tcPr>
            <w:tcW w:w="2040" w:type="dxa"/>
            <w:tcBorders>
              <w:top w:val="nil"/>
              <w:left w:val="nil"/>
              <w:bottom w:val="nil"/>
              <w:right w:val="nil"/>
            </w:tcBorders>
            <w:shd w:val="clear" w:color="auto" w:fill="auto"/>
            <w:noWrap/>
            <w:vAlign w:val="bottom"/>
            <w:hideMark/>
          </w:tcPr>
          <w:p w14:paraId="711DB68D" w14:textId="77777777" w:rsidR="00BA46D2" w:rsidRPr="00BA46D2" w:rsidRDefault="00BA46D2" w:rsidP="00BA46D2">
            <w:pPr>
              <w:jc w:val="right"/>
              <w:rPr>
                <w:rFonts w:ascii="Trebuchet MS" w:eastAsia="Times New Roman" w:hAnsi="Trebuchet MS" w:cs="Times New Roman"/>
                <w:sz w:val="20"/>
                <w:szCs w:val="20"/>
              </w:rPr>
            </w:pPr>
            <w:r w:rsidRPr="00BA46D2">
              <w:rPr>
                <w:rFonts w:ascii="Trebuchet MS" w:eastAsia="Times New Roman" w:hAnsi="Trebuchet MS" w:cs="Times New Roman"/>
                <w:sz w:val="20"/>
                <w:szCs w:val="20"/>
              </w:rPr>
              <w:t>1.0%</w:t>
            </w:r>
          </w:p>
        </w:tc>
      </w:tr>
    </w:tbl>
    <w:p w14:paraId="5BDE754D" w14:textId="77777777" w:rsidR="00BA46D2" w:rsidRDefault="00BA46D2" w:rsidP="00FA01B9">
      <w:pPr>
        <w:autoSpaceDE w:val="0"/>
        <w:autoSpaceDN w:val="0"/>
        <w:adjustRightInd w:val="0"/>
        <w:ind w:firstLine="720"/>
        <w:rPr>
          <w:rFonts w:cs="Arial"/>
        </w:rPr>
      </w:pPr>
    </w:p>
    <w:p w14:paraId="79FC9A3F" w14:textId="77777777" w:rsidR="00FA01B9" w:rsidRPr="0003055A" w:rsidRDefault="00FA01B9" w:rsidP="00FA01B9">
      <w:pPr>
        <w:autoSpaceDE w:val="0"/>
        <w:autoSpaceDN w:val="0"/>
        <w:adjustRightInd w:val="0"/>
        <w:ind w:firstLine="720"/>
        <w:rPr>
          <w:rFonts w:cs="Arial"/>
        </w:rPr>
      </w:pPr>
    </w:p>
    <w:p w14:paraId="4F0B6E0C" w14:textId="303EA85B" w:rsidR="00A42E3D" w:rsidRDefault="00A42E3D" w:rsidP="00A42E3D">
      <w:pPr>
        <w:ind w:firstLine="720"/>
        <w:rPr>
          <w:rFonts w:eastAsia="Times New Roman"/>
        </w:rPr>
      </w:pPr>
      <w:r w:rsidRPr="00800B4B">
        <w:rPr>
          <w:rFonts w:eastAsia="Times New Roman"/>
        </w:rPr>
        <w:t>Based on the data provided</w:t>
      </w:r>
      <w:r>
        <w:rPr>
          <w:rFonts w:eastAsia="Times New Roman"/>
        </w:rPr>
        <w:t>,</w:t>
      </w:r>
      <w:r w:rsidRPr="00800B4B">
        <w:rPr>
          <w:rFonts w:eastAsia="Times New Roman"/>
        </w:rPr>
        <w:t xml:space="preserve"> </w:t>
      </w:r>
      <w:r>
        <w:rPr>
          <w:rFonts w:eastAsia="Times New Roman"/>
        </w:rPr>
        <w:t>you</w:t>
      </w:r>
      <w:r w:rsidRPr="00800B4B">
        <w:rPr>
          <w:rFonts w:eastAsia="Times New Roman"/>
        </w:rPr>
        <w:t xml:space="preserve"> w</w:t>
      </w:r>
      <w:r>
        <w:rPr>
          <w:rFonts w:eastAsia="Times New Roman"/>
        </w:rPr>
        <w:t>ere</w:t>
      </w:r>
      <w:r w:rsidRPr="00800B4B">
        <w:rPr>
          <w:rFonts w:eastAsia="Times New Roman"/>
        </w:rPr>
        <w:t xml:space="preserve"> encouraged that among all </w:t>
      </w:r>
      <w:r>
        <w:rPr>
          <w:rFonts w:eastAsia="Times New Roman"/>
        </w:rPr>
        <w:t>Sound Beach</w:t>
      </w:r>
      <w:r w:rsidRPr="00800B4B">
        <w:rPr>
          <w:rFonts w:eastAsia="Times New Roman"/>
        </w:rPr>
        <w:t xml:space="preserve"> adults about 20% showed an interest in NASCAR and 17% indicated a willingness to purchase NASCAR tickets, though not many people actually attended races (less than 2%); this was presumably because the</w:t>
      </w:r>
      <w:r>
        <w:rPr>
          <w:rFonts w:eastAsia="Times New Roman"/>
        </w:rPr>
        <w:t>re were no</w:t>
      </w:r>
      <w:r w:rsidRPr="00800B4B">
        <w:rPr>
          <w:rFonts w:eastAsia="Times New Roman"/>
        </w:rPr>
        <w:t xml:space="preserve"> major</w:t>
      </w:r>
      <w:r w:rsidRPr="00800B4B">
        <w:rPr>
          <w:rStyle w:val="FootnoteReference"/>
          <w:rFonts w:eastAsia="Times New Roman"/>
        </w:rPr>
        <w:footnoteReference w:id="2"/>
      </w:r>
      <w:r w:rsidRPr="00800B4B">
        <w:rPr>
          <w:rFonts w:eastAsia="Times New Roman"/>
        </w:rPr>
        <w:t xml:space="preserve"> NASCAR event</w:t>
      </w:r>
      <w:r>
        <w:rPr>
          <w:rFonts w:eastAsia="Times New Roman"/>
        </w:rPr>
        <w:t>s</w:t>
      </w:r>
      <w:r w:rsidRPr="00800B4B">
        <w:rPr>
          <w:rFonts w:eastAsia="Times New Roman"/>
        </w:rPr>
        <w:t xml:space="preserve"> </w:t>
      </w:r>
      <w:r>
        <w:rPr>
          <w:rFonts w:eastAsia="Times New Roman"/>
        </w:rPr>
        <w:t>within a day’s drive of</w:t>
      </w:r>
      <w:r w:rsidRPr="00800B4B">
        <w:rPr>
          <w:rFonts w:eastAsia="Times New Roman"/>
        </w:rPr>
        <w:t xml:space="preserve"> </w:t>
      </w:r>
      <w:r>
        <w:rPr>
          <w:rFonts w:eastAsia="Times New Roman"/>
        </w:rPr>
        <w:t>Sound Beach.</w:t>
      </w:r>
    </w:p>
    <w:p w14:paraId="2C931E2D" w14:textId="77777777" w:rsidR="005138E6" w:rsidRDefault="005138E6" w:rsidP="00A42E3D">
      <w:pPr>
        <w:ind w:firstLine="720"/>
        <w:rPr>
          <w:rFonts w:eastAsia="Times New Roman"/>
        </w:rPr>
      </w:pPr>
    </w:p>
    <w:p w14:paraId="630A3EBB" w14:textId="35EDD69E" w:rsidR="0003055A" w:rsidRDefault="00A42E3D" w:rsidP="00A42E3D">
      <w:r w:rsidRPr="00800B4B">
        <w:rPr>
          <w:rFonts w:eastAsia="Times New Roman"/>
        </w:rPr>
        <w:tab/>
      </w:r>
      <w:r>
        <w:rPr>
          <w:rFonts w:eastAsia="Times New Roman"/>
        </w:rPr>
        <w:t xml:space="preserve">You believe that NASCAR Fans are the most important target for your media campaign and asked </w:t>
      </w:r>
      <w:r w:rsidR="00DA7370">
        <w:rPr>
          <w:rFonts w:eastAsia="Times New Roman"/>
        </w:rPr>
        <w:t>Edward</w:t>
      </w:r>
      <w:r>
        <w:rPr>
          <w:rFonts w:eastAsia="Times New Roman"/>
        </w:rPr>
        <w:t xml:space="preserve"> for one more favor. </w:t>
      </w:r>
      <w:r w:rsidR="00DA7370">
        <w:rPr>
          <w:rFonts w:eastAsia="Times New Roman"/>
        </w:rPr>
        <w:t>Edward</w:t>
      </w:r>
      <w:r>
        <w:rPr>
          <w:rFonts w:eastAsia="Times New Roman"/>
        </w:rPr>
        <w:t xml:space="preserve"> created a custom definition </w:t>
      </w:r>
      <w:r w:rsidR="005138E6">
        <w:rPr>
          <w:rFonts w:eastAsia="Times New Roman"/>
        </w:rPr>
        <w:t xml:space="preserve">based on Table A and </w:t>
      </w:r>
      <w:r>
        <w:rPr>
          <w:rFonts w:eastAsia="Times New Roman"/>
        </w:rPr>
        <w:t>called</w:t>
      </w:r>
      <w:r w:rsidR="005138E6">
        <w:rPr>
          <w:rFonts w:eastAsia="Times New Roman"/>
        </w:rPr>
        <w:t xml:space="preserve"> the custom target</w:t>
      </w:r>
      <w:r w:rsidRPr="00800B4B">
        <w:rPr>
          <w:rFonts w:eastAsia="Times New Roman"/>
        </w:rPr>
        <w:t xml:space="preserve"> “NASCAR Fans</w:t>
      </w:r>
      <w:r w:rsidR="000A4B1F">
        <w:rPr>
          <w:rFonts w:eastAsia="Times New Roman"/>
        </w:rPr>
        <w:t>.</w:t>
      </w:r>
      <w:r w:rsidRPr="00800B4B">
        <w:rPr>
          <w:rFonts w:eastAsia="Times New Roman"/>
        </w:rPr>
        <w:t>”</w:t>
      </w:r>
      <w:r w:rsidR="000A4B1F">
        <w:rPr>
          <w:rFonts w:eastAsia="Times New Roman"/>
        </w:rPr>
        <w:t xml:space="preserve"> A “NASCAR Fan</w:t>
      </w:r>
      <w:r>
        <w:rPr>
          <w:rFonts w:eastAsia="Times New Roman"/>
        </w:rPr>
        <w:t xml:space="preserve">” </w:t>
      </w:r>
      <w:r w:rsidR="000A4B1F">
        <w:rPr>
          <w:rFonts w:eastAsia="Times New Roman"/>
        </w:rPr>
        <w:t>is</w:t>
      </w:r>
      <w:r w:rsidRPr="00800B4B">
        <w:rPr>
          <w:rFonts w:eastAsia="Times New Roman"/>
        </w:rPr>
        <w:t xml:space="preserve"> any </w:t>
      </w:r>
      <w:r>
        <w:rPr>
          <w:rFonts w:eastAsia="Times New Roman"/>
        </w:rPr>
        <w:t>Sound Beach</w:t>
      </w:r>
      <w:r w:rsidRPr="00800B4B">
        <w:rPr>
          <w:rFonts w:eastAsia="Times New Roman"/>
        </w:rPr>
        <w:t xml:space="preserve"> adult who (A) is c</w:t>
      </w:r>
      <w:r w:rsidRPr="00800B4B">
        <w:t xml:space="preserve">urrently ‘very’ or ‘somewhat’ interested in NASCAR, (B) is willing to pay for tickets to a NASCAR event and purchased NASCAR clothing/apparel, or (C) attended at least one NASCAR event in the past 12 months. Using this definition, </w:t>
      </w:r>
      <w:r>
        <w:rPr>
          <w:rFonts w:eastAsia="Times New Roman"/>
        </w:rPr>
        <w:t>you set to work on your media allocation.</w:t>
      </w:r>
    </w:p>
    <w:p w14:paraId="236EDABE" w14:textId="77777777" w:rsidR="0003055A" w:rsidRDefault="0003055A"/>
    <w:p w14:paraId="0A63AADF" w14:textId="004F41A5" w:rsidR="000E006C" w:rsidRDefault="00273BE7" w:rsidP="005138E6">
      <w:pPr>
        <w:ind w:firstLine="720"/>
      </w:pPr>
      <w:r>
        <w:t xml:space="preserve">According to </w:t>
      </w:r>
      <w:r w:rsidR="00C63411">
        <w:t>FAST’s</w:t>
      </w:r>
      <w:r w:rsidR="000A6A09">
        <w:t xml:space="preserve"> market research, about </w:t>
      </w:r>
      <w:r w:rsidR="00C63411">
        <w:t>436,000</w:t>
      </w:r>
      <w:r w:rsidR="000A6A09">
        <w:t xml:space="preserve"> adults </w:t>
      </w:r>
      <w:r w:rsidR="000E006C">
        <w:t>(18 years and older),</w:t>
      </w:r>
      <w:r>
        <w:t xml:space="preserve"> or 1</w:t>
      </w:r>
      <w:r w:rsidR="00C63411">
        <w:t>1</w:t>
      </w:r>
      <w:r>
        <w:t>.</w:t>
      </w:r>
      <w:r w:rsidR="00C63411">
        <w:t>4</w:t>
      </w:r>
      <w:r w:rsidR="00C240BF">
        <w:t xml:space="preserve">% of all adults </w:t>
      </w:r>
      <w:r w:rsidR="0043612C">
        <w:t xml:space="preserve">in </w:t>
      </w:r>
      <w:r w:rsidR="00C63411">
        <w:t>Sound Beach</w:t>
      </w:r>
      <w:r w:rsidR="000A4B1F">
        <w:t>,</w:t>
      </w:r>
      <w:r w:rsidR="00C63411">
        <w:t xml:space="preserve"> can be considered NASCAR Fans and </w:t>
      </w:r>
      <w:r w:rsidR="005138E6">
        <w:t>presumably will</w:t>
      </w:r>
      <w:r w:rsidR="00C63411">
        <w:t xml:space="preserve"> support I-3</w:t>
      </w:r>
      <w:r w:rsidR="00C63411" w:rsidRPr="00B41116">
        <w:t>.</w:t>
      </w:r>
      <w:r w:rsidR="000E006C" w:rsidRPr="00B41116">
        <w:t xml:space="preserve"> </w:t>
      </w:r>
      <w:r w:rsidR="005138E6" w:rsidRPr="00B41116">
        <w:t>Boris</w:t>
      </w:r>
      <w:r w:rsidR="005138E6">
        <w:t xml:space="preserve"> also informed you that several of his FAST supporters are local media owners. They are willing to donate advertising time and space on their respective media outlets for a media campaign that is designed to (1) increase awareness of Ballot Initiative No.3 among current NASCAR Fans and to (2) stimulate civic engagement (e.g., voting in favor of I-3). Based on FAST’s market research, the advertising campaign will be targeted at the 11.4% of adults who are current “NASCAR Fans.”</w:t>
      </w:r>
    </w:p>
    <w:p w14:paraId="0AF73D17" w14:textId="77777777" w:rsidR="00C63411" w:rsidRDefault="00C63411" w:rsidP="000E006C"/>
    <w:p w14:paraId="795B6DC8" w14:textId="77777777" w:rsidR="0043612C" w:rsidRDefault="0043612C" w:rsidP="000A6A09">
      <w:pPr>
        <w:ind w:firstLine="720"/>
      </w:pPr>
    </w:p>
    <w:tbl>
      <w:tblPr>
        <w:tblW w:w="8464" w:type="dxa"/>
        <w:tblInd w:w="93" w:type="dxa"/>
        <w:tblLook w:val="04A0" w:firstRow="1" w:lastRow="0" w:firstColumn="1" w:lastColumn="0" w:noHBand="0" w:noVBand="1"/>
      </w:tblPr>
      <w:tblGrid>
        <w:gridCol w:w="5790"/>
        <w:gridCol w:w="1488"/>
        <w:gridCol w:w="1186"/>
      </w:tblGrid>
      <w:tr w:rsidR="00C63411" w:rsidRPr="00C63411" w14:paraId="1FB6E8D7" w14:textId="77777777" w:rsidTr="00C63411">
        <w:trPr>
          <w:trHeight w:val="256"/>
        </w:trPr>
        <w:tc>
          <w:tcPr>
            <w:tcW w:w="5790" w:type="dxa"/>
            <w:tcBorders>
              <w:top w:val="nil"/>
              <w:left w:val="nil"/>
              <w:bottom w:val="nil"/>
              <w:right w:val="nil"/>
            </w:tcBorders>
            <w:shd w:val="clear" w:color="auto" w:fill="auto"/>
            <w:vAlign w:val="center"/>
            <w:hideMark/>
          </w:tcPr>
          <w:p w14:paraId="53BF89C0" w14:textId="77777777" w:rsidR="00C63411" w:rsidRPr="00C63411" w:rsidRDefault="00C63411" w:rsidP="00C63411">
            <w:pPr>
              <w:rPr>
                <w:rFonts w:ascii="Trebuchet MS" w:eastAsia="Times New Roman" w:hAnsi="Trebuchet MS" w:cs="Times New Roman"/>
                <w:b/>
                <w:bCs/>
                <w:sz w:val="20"/>
                <w:szCs w:val="20"/>
              </w:rPr>
            </w:pPr>
            <w:r w:rsidRPr="00C63411">
              <w:rPr>
                <w:rFonts w:ascii="Trebuchet MS" w:eastAsia="Times New Roman" w:hAnsi="Trebuchet MS" w:cs="Times New Roman"/>
                <w:b/>
                <w:bCs/>
                <w:sz w:val="20"/>
                <w:szCs w:val="20"/>
              </w:rPr>
              <w:t>Sound Beach adult population</w:t>
            </w:r>
          </w:p>
        </w:tc>
        <w:tc>
          <w:tcPr>
            <w:tcW w:w="1488" w:type="dxa"/>
            <w:tcBorders>
              <w:top w:val="nil"/>
              <w:left w:val="nil"/>
              <w:bottom w:val="nil"/>
              <w:right w:val="nil"/>
            </w:tcBorders>
            <w:shd w:val="clear" w:color="auto" w:fill="auto"/>
            <w:noWrap/>
            <w:vAlign w:val="center"/>
            <w:hideMark/>
          </w:tcPr>
          <w:p w14:paraId="761462F0" w14:textId="77777777" w:rsidR="00C63411" w:rsidRPr="00C63411" w:rsidRDefault="00C63411" w:rsidP="00C63411">
            <w:pPr>
              <w:jc w:val="right"/>
              <w:rPr>
                <w:rFonts w:ascii="Trebuchet MS" w:eastAsia="Times New Roman" w:hAnsi="Trebuchet MS" w:cs="Times New Roman"/>
                <w:b/>
                <w:bCs/>
                <w:sz w:val="20"/>
                <w:szCs w:val="20"/>
              </w:rPr>
            </w:pPr>
            <w:r w:rsidRPr="00C63411">
              <w:rPr>
                <w:rFonts w:ascii="Trebuchet MS" w:eastAsia="Times New Roman" w:hAnsi="Trebuchet MS" w:cs="Times New Roman"/>
                <w:b/>
                <w:bCs/>
                <w:sz w:val="20"/>
                <w:szCs w:val="20"/>
              </w:rPr>
              <w:t>3,817,247</w:t>
            </w:r>
          </w:p>
        </w:tc>
        <w:tc>
          <w:tcPr>
            <w:tcW w:w="1186" w:type="dxa"/>
            <w:tcBorders>
              <w:top w:val="nil"/>
              <w:left w:val="nil"/>
              <w:bottom w:val="nil"/>
              <w:right w:val="nil"/>
            </w:tcBorders>
            <w:shd w:val="clear" w:color="auto" w:fill="auto"/>
            <w:noWrap/>
            <w:vAlign w:val="center"/>
            <w:hideMark/>
          </w:tcPr>
          <w:p w14:paraId="07248960" w14:textId="77777777" w:rsidR="00C63411" w:rsidRPr="00C63411" w:rsidRDefault="00C63411" w:rsidP="00C63411">
            <w:pPr>
              <w:jc w:val="right"/>
              <w:rPr>
                <w:rFonts w:ascii="Trebuchet MS" w:eastAsia="Times New Roman" w:hAnsi="Trebuchet MS" w:cs="Times New Roman"/>
                <w:b/>
                <w:bCs/>
                <w:sz w:val="20"/>
                <w:szCs w:val="20"/>
              </w:rPr>
            </w:pPr>
            <w:r w:rsidRPr="00C63411">
              <w:rPr>
                <w:rFonts w:ascii="Trebuchet MS" w:eastAsia="Times New Roman" w:hAnsi="Trebuchet MS" w:cs="Times New Roman"/>
                <w:b/>
                <w:bCs/>
                <w:sz w:val="20"/>
                <w:szCs w:val="20"/>
              </w:rPr>
              <w:t>100.0%</w:t>
            </w:r>
          </w:p>
        </w:tc>
      </w:tr>
      <w:tr w:rsidR="00C63411" w:rsidRPr="00C63411" w14:paraId="48360798" w14:textId="77777777" w:rsidTr="00C63411">
        <w:trPr>
          <w:trHeight w:val="256"/>
        </w:trPr>
        <w:tc>
          <w:tcPr>
            <w:tcW w:w="5790" w:type="dxa"/>
            <w:tcBorders>
              <w:top w:val="nil"/>
              <w:left w:val="nil"/>
              <w:bottom w:val="nil"/>
              <w:right w:val="nil"/>
            </w:tcBorders>
            <w:shd w:val="clear" w:color="auto" w:fill="auto"/>
            <w:noWrap/>
            <w:vAlign w:val="center"/>
            <w:hideMark/>
          </w:tcPr>
          <w:p w14:paraId="470F4617" w14:textId="77777777" w:rsidR="00C63411" w:rsidRPr="00C63411" w:rsidRDefault="00C63411" w:rsidP="00C63411">
            <w:pPr>
              <w:rPr>
                <w:rFonts w:ascii="Calibri" w:eastAsia="Times New Roman" w:hAnsi="Calibri" w:cs="Times New Roman"/>
              </w:rPr>
            </w:pPr>
          </w:p>
        </w:tc>
        <w:tc>
          <w:tcPr>
            <w:tcW w:w="1488" w:type="dxa"/>
            <w:tcBorders>
              <w:top w:val="nil"/>
              <w:left w:val="nil"/>
              <w:bottom w:val="nil"/>
              <w:right w:val="nil"/>
            </w:tcBorders>
            <w:shd w:val="clear" w:color="auto" w:fill="auto"/>
            <w:noWrap/>
            <w:vAlign w:val="center"/>
            <w:hideMark/>
          </w:tcPr>
          <w:p w14:paraId="3000ACDC" w14:textId="77777777" w:rsidR="00C63411" w:rsidRPr="00C63411" w:rsidRDefault="00C63411" w:rsidP="00C63411">
            <w:pPr>
              <w:rPr>
                <w:rFonts w:ascii="Calibri" w:eastAsia="Times New Roman" w:hAnsi="Calibri" w:cs="Times New Roman"/>
              </w:rPr>
            </w:pPr>
          </w:p>
        </w:tc>
        <w:tc>
          <w:tcPr>
            <w:tcW w:w="1186" w:type="dxa"/>
            <w:tcBorders>
              <w:top w:val="nil"/>
              <w:left w:val="nil"/>
              <w:bottom w:val="nil"/>
              <w:right w:val="nil"/>
            </w:tcBorders>
            <w:shd w:val="clear" w:color="auto" w:fill="auto"/>
            <w:noWrap/>
            <w:vAlign w:val="center"/>
            <w:hideMark/>
          </w:tcPr>
          <w:p w14:paraId="24F438DC" w14:textId="77777777" w:rsidR="00C63411" w:rsidRPr="00C63411" w:rsidRDefault="00C63411" w:rsidP="00C63411">
            <w:pPr>
              <w:rPr>
                <w:rFonts w:ascii="Calibri" w:eastAsia="Times New Roman" w:hAnsi="Calibri" w:cs="Times New Roman"/>
              </w:rPr>
            </w:pPr>
          </w:p>
        </w:tc>
      </w:tr>
      <w:tr w:rsidR="00C63411" w:rsidRPr="00C63411" w14:paraId="72BA3BA2" w14:textId="77777777" w:rsidTr="00C63411">
        <w:trPr>
          <w:trHeight w:val="256"/>
        </w:trPr>
        <w:tc>
          <w:tcPr>
            <w:tcW w:w="5790" w:type="dxa"/>
            <w:tcBorders>
              <w:top w:val="nil"/>
              <w:left w:val="nil"/>
              <w:bottom w:val="nil"/>
              <w:right w:val="nil"/>
            </w:tcBorders>
            <w:shd w:val="clear" w:color="auto" w:fill="auto"/>
            <w:noWrap/>
            <w:vAlign w:val="center"/>
            <w:hideMark/>
          </w:tcPr>
          <w:p w14:paraId="5BCE2A7C" w14:textId="77777777" w:rsidR="00C63411" w:rsidRPr="00C63411" w:rsidRDefault="00C63411" w:rsidP="00C63411">
            <w:pPr>
              <w:rPr>
                <w:rFonts w:ascii="Trebuchet MS" w:eastAsia="Times New Roman" w:hAnsi="Trebuchet MS" w:cs="Times New Roman"/>
                <w:sz w:val="20"/>
                <w:szCs w:val="20"/>
              </w:rPr>
            </w:pPr>
            <w:r w:rsidRPr="00C63411">
              <w:rPr>
                <w:rFonts w:ascii="Trebuchet MS" w:eastAsia="Times New Roman" w:hAnsi="Trebuchet MS" w:cs="Times New Roman"/>
                <w:sz w:val="20"/>
                <w:szCs w:val="20"/>
              </w:rPr>
              <w:t>A) Very or Somewhat Interested in NASCAR</w:t>
            </w:r>
          </w:p>
        </w:tc>
        <w:tc>
          <w:tcPr>
            <w:tcW w:w="1488" w:type="dxa"/>
            <w:tcBorders>
              <w:top w:val="nil"/>
              <w:left w:val="nil"/>
              <w:bottom w:val="nil"/>
              <w:right w:val="nil"/>
            </w:tcBorders>
            <w:shd w:val="clear" w:color="auto" w:fill="auto"/>
            <w:noWrap/>
            <w:vAlign w:val="center"/>
            <w:hideMark/>
          </w:tcPr>
          <w:p w14:paraId="0F40AFD7" w14:textId="77777777" w:rsidR="00C63411" w:rsidRPr="00C63411" w:rsidRDefault="00C63411" w:rsidP="00C63411">
            <w:pPr>
              <w:jc w:val="right"/>
              <w:rPr>
                <w:rFonts w:ascii="Trebuchet MS" w:eastAsia="Times New Roman" w:hAnsi="Trebuchet MS" w:cs="Times New Roman"/>
                <w:sz w:val="20"/>
                <w:szCs w:val="20"/>
              </w:rPr>
            </w:pPr>
            <w:r w:rsidRPr="00C63411">
              <w:rPr>
                <w:rFonts w:ascii="Trebuchet MS" w:eastAsia="Times New Roman" w:hAnsi="Trebuchet MS" w:cs="Times New Roman"/>
                <w:sz w:val="20"/>
                <w:szCs w:val="20"/>
              </w:rPr>
              <w:t>409,703</w:t>
            </w:r>
          </w:p>
        </w:tc>
        <w:tc>
          <w:tcPr>
            <w:tcW w:w="1186" w:type="dxa"/>
            <w:tcBorders>
              <w:top w:val="nil"/>
              <w:left w:val="nil"/>
              <w:bottom w:val="nil"/>
              <w:right w:val="nil"/>
            </w:tcBorders>
            <w:shd w:val="clear" w:color="auto" w:fill="auto"/>
            <w:noWrap/>
            <w:vAlign w:val="center"/>
            <w:hideMark/>
          </w:tcPr>
          <w:p w14:paraId="3FA687F3" w14:textId="77777777" w:rsidR="00C63411" w:rsidRPr="00C63411" w:rsidRDefault="00C63411" w:rsidP="00C63411">
            <w:pPr>
              <w:jc w:val="right"/>
              <w:rPr>
                <w:rFonts w:ascii="Trebuchet MS" w:eastAsia="Times New Roman" w:hAnsi="Trebuchet MS" w:cs="Times New Roman"/>
                <w:sz w:val="20"/>
                <w:szCs w:val="20"/>
              </w:rPr>
            </w:pPr>
            <w:r w:rsidRPr="00C63411">
              <w:rPr>
                <w:rFonts w:ascii="Trebuchet MS" w:eastAsia="Times New Roman" w:hAnsi="Trebuchet MS" w:cs="Times New Roman"/>
                <w:sz w:val="20"/>
                <w:szCs w:val="20"/>
              </w:rPr>
              <w:t>10.7%</w:t>
            </w:r>
          </w:p>
        </w:tc>
      </w:tr>
      <w:tr w:rsidR="00C63411" w:rsidRPr="00C63411" w14:paraId="2438EFE8" w14:textId="77777777" w:rsidTr="00C63411">
        <w:trPr>
          <w:trHeight w:val="256"/>
        </w:trPr>
        <w:tc>
          <w:tcPr>
            <w:tcW w:w="5790" w:type="dxa"/>
            <w:tcBorders>
              <w:top w:val="nil"/>
              <w:left w:val="nil"/>
              <w:bottom w:val="nil"/>
              <w:right w:val="nil"/>
            </w:tcBorders>
            <w:shd w:val="clear" w:color="auto" w:fill="auto"/>
            <w:noWrap/>
            <w:vAlign w:val="center"/>
            <w:hideMark/>
          </w:tcPr>
          <w:p w14:paraId="6D8EA531" w14:textId="77777777" w:rsidR="00C63411" w:rsidRPr="00C63411" w:rsidRDefault="00C63411" w:rsidP="00C63411">
            <w:pPr>
              <w:rPr>
                <w:rFonts w:ascii="Trebuchet MS" w:eastAsia="Times New Roman" w:hAnsi="Trebuchet MS" w:cs="Times New Roman"/>
                <w:sz w:val="20"/>
                <w:szCs w:val="20"/>
              </w:rPr>
            </w:pPr>
            <w:r w:rsidRPr="00C63411">
              <w:rPr>
                <w:rFonts w:ascii="Trebuchet MS" w:eastAsia="Times New Roman" w:hAnsi="Trebuchet MS" w:cs="Times New Roman"/>
                <w:sz w:val="20"/>
                <w:szCs w:val="20"/>
              </w:rPr>
              <w:t>B) Willing to pay for a single ticket: NASCAR</w:t>
            </w:r>
          </w:p>
        </w:tc>
        <w:tc>
          <w:tcPr>
            <w:tcW w:w="1488" w:type="dxa"/>
            <w:tcBorders>
              <w:top w:val="nil"/>
              <w:left w:val="nil"/>
              <w:bottom w:val="nil"/>
              <w:right w:val="nil"/>
            </w:tcBorders>
            <w:shd w:val="clear" w:color="auto" w:fill="auto"/>
            <w:noWrap/>
            <w:vAlign w:val="center"/>
            <w:hideMark/>
          </w:tcPr>
          <w:p w14:paraId="14644602" w14:textId="77777777" w:rsidR="00C63411" w:rsidRPr="00C63411" w:rsidRDefault="00C63411" w:rsidP="00C63411">
            <w:pPr>
              <w:jc w:val="right"/>
              <w:rPr>
                <w:rFonts w:ascii="Trebuchet MS" w:eastAsia="Times New Roman" w:hAnsi="Trebuchet MS" w:cs="Times New Roman"/>
                <w:sz w:val="20"/>
                <w:szCs w:val="20"/>
              </w:rPr>
            </w:pPr>
            <w:r w:rsidRPr="00C63411">
              <w:rPr>
                <w:rFonts w:ascii="Trebuchet MS" w:eastAsia="Times New Roman" w:hAnsi="Trebuchet MS" w:cs="Times New Roman"/>
                <w:sz w:val="20"/>
                <w:szCs w:val="20"/>
              </w:rPr>
              <w:t>646,833</w:t>
            </w:r>
          </w:p>
        </w:tc>
        <w:tc>
          <w:tcPr>
            <w:tcW w:w="1186" w:type="dxa"/>
            <w:tcBorders>
              <w:top w:val="nil"/>
              <w:left w:val="nil"/>
              <w:bottom w:val="nil"/>
              <w:right w:val="nil"/>
            </w:tcBorders>
            <w:shd w:val="clear" w:color="auto" w:fill="auto"/>
            <w:noWrap/>
            <w:vAlign w:val="center"/>
            <w:hideMark/>
          </w:tcPr>
          <w:p w14:paraId="65DE8248" w14:textId="77777777" w:rsidR="00C63411" w:rsidRPr="00C63411" w:rsidRDefault="00C63411" w:rsidP="00C63411">
            <w:pPr>
              <w:jc w:val="right"/>
              <w:rPr>
                <w:rFonts w:ascii="Trebuchet MS" w:eastAsia="Times New Roman" w:hAnsi="Trebuchet MS" w:cs="Times New Roman"/>
                <w:sz w:val="20"/>
                <w:szCs w:val="20"/>
              </w:rPr>
            </w:pPr>
            <w:r w:rsidRPr="00C63411">
              <w:rPr>
                <w:rFonts w:ascii="Trebuchet MS" w:eastAsia="Times New Roman" w:hAnsi="Trebuchet MS" w:cs="Times New Roman"/>
                <w:sz w:val="20"/>
                <w:szCs w:val="20"/>
              </w:rPr>
              <w:t>16.9%</w:t>
            </w:r>
          </w:p>
        </w:tc>
      </w:tr>
      <w:tr w:rsidR="00C63411" w:rsidRPr="00C63411" w14:paraId="6B9C3612" w14:textId="77777777" w:rsidTr="00C63411">
        <w:trPr>
          <w:trHeight w:val="256"/>
        </w:trPr>
        <w:tc>
          <w:tcPr>
            <w:tcW w:w="5790" w:type="dxa"/>
            <w:tcBorders>
              <w:top w:val="nil"/>
              <w:left w:val="nil"/>
              <w:bottom w:val="nil"/>
              <w:right w:val="nil"/>
            </w:tcBorders>
            <w:shd w:val="clear" w:color="auto" w:fill="auto"/>
            <w:noWrap/>
            <w:vAlign w:val="center"/>
            <w:hideMark/>
          </w:tcPr>
          <w:p w14:paraId="37585267" w14:textId="77777777" w:rsidR="00C63411" w:rsidRPr="00C63411" w:rsidRDefault="00C63411" w:rsidP="00C63411">
            <w:pPr>
              <w:rPr>
                <w:rFonts w:ascii="Trebuchet MS" w:eastAsia="Times New Roman" w:hAnsi="Trebuchet MS" w:cs="Times New Roman"/>
                <w:sz w:val="20"/>
                <w:szCs w:val="20"/>
              </w:rPr>
            </w:pPr>
            <w:r w:rsidRPr="00C63411">
              <w:rPr>
                <w:rFonts w:ascii="Trebuchet MS" w:eastAsia="Times New Roman" w:hAnsi="Trebuchet MS" w:cs="Times New Roman"/>
                <w:sz w:val="20"/>
                <w:szCs w:val="20"/>
              </w:rPr>
              <w:t>C) Purchased NASCAR clothing/apparel in past 12 months</w:t>
            </w:r>
          </w:p>
        </w:tc>
        <w:tc>
          <w:tcPr>
            <w:tcW w:w="1488" w:type="dxa"/>
            <w:tcBorders>
              <w:top w:val="nil"/>
              <w:left w:val="nil"/>
              <w:bottom w:val="nil"/>
              <w:right w:val="nil"/>
            </w:tcBorders>
            <w:shd w:val="clear" w:color="auto" w:fill="auto"/>
            <w:noWrap/>
            <w:vAlign w:val="center"/>
            <w:hideMark/>
          </w:tcPr>
          <w:p w14:paraId="525DF8F5" w14:textId="77777777" w:rsidR="00C63411" w:rsidRPr="00C63411" w:rsidRDefault="00C63411" w:rsidP="00C63411">
            <w:pPr>
              <w:jc w:val="right"/>
              <w:rPr>
                <w:rFonts w:ascii="Trebuchet MS" w:eastAsia="Times New Roman" w:hAnsi="Trebuchet MS" w:cs="Times New Roman"/>
                <w:sz w:val="20"/>
                <w:szCs w:val="20"/>
              </w:rPr>
            </w:pPr>
            <w:r w:rsidRPr="00C63411">
              <w:rPr>
                <w:rFonts w:ascii="Trebuchet MS" w:eastAsia="Times New Roman" w:hAnsi="Trebuchet MS" w:cs="Times New Roman"/>
                <w:sz w:val="20"/>
                <w:szCs w:val="20"/>
              </w:rPr>
              <w:t>37,786</w:t>
            </w:r>
          </w:p>
        </w:tc>
        <w:tc>
          <w:tcPr>
            <w:tcW w:w="1186" w:type="dxa"/>
            <w:tcBorders>
              <w:top w:val="nil"/>
              <w:left w:val="nil"/>
              <w:bottom w:val="nil"/>
              <w:right w:val="nil"/>
            </w:tcBorders>
            <w:shd w:val="clear" w:color="auto" w:fill="auto"/>
            <w:noWrap/>
            <w:vAlign w:val="center"/>
            <w:hideMark/>
          </w:tcPr>
          <w:p w14:paraId="7A24AA0A" w14:textId="77777777" w:rsidR="00C63411" w:rsidRPr="00C63411" w:rsidRDefault="00C63411" w:rsidP="00C63411">
            <w:pPr>
              <w:jc w:val="right"/>
              <w:rPr>
                <w:rFonts w:ascii="Trebuchet MS" w:eastAsia="Times New Roman" w:hAnsi="Trebuchet MS" w:cs="Times New Roman"/>
                <w:sz w:val="20"/>
                <w:szCs w:val="20"/>
              </w:rPr>
            </w:pPr>
            <w:r w:rsidRPr="00C63411">
              <w:rPr>
                <w:rFonts w:ascii="Trebuchet MS" w:eastAsia="Times New Roman" w:hAnsi="Trebuchet MS" w:cs="Times New Roman"/>
                <w:sz w:val="20"/>
                <w:szCs w:val="20"/>
              </w:rPr>
              <w:t>1.0%</w:t>
            </w:r>
          </w:p>
        </w:tc>
      </w:tr>
      <w:tr w:rsidR="00C63411" w:rsidRPr="00C63411" w14:paraId="735E1DC5" w14:textId="77777777" w:rsidTr="00C63411">
        <w:trPr>
          <w:trHeight w:val="256"/>
        </w:trPr>
        <w:tc>
          <w:tcPr>
            <w:tcW w:w="5790" w:type="dxa"/>
            <w:tcBorders>
              <w:top w:val="nil"/>
              <w:left w:val="nil"/>
              <w:bottom w:val="nil"/>
              <w:right w:val="nil"/>
            </w:tcBorders>
            <w:shd w:val="clear" w:color="auto" w:fill="auto"/>
            <w:noWrap/>
            <w:vAlign w:val="center"/>
            <w:hideMark/>
          </w:tcPr>
          <w:p w14:paraId="62D334DE" w14:textId="77777777" w:rsidR="00C63411" w:rsidRPr="00C63411" w:rsidRDefault="00C63411" w:rsidP="00C63411">
            <w:pPr>
              <w:rPr>
                <w:rFonts w:ascii="Trebuchet MS" w:eastAsia="Times New Roman" w:hAnsi="Trebuchet MS" w:cs="Times New Roman"/>
                <w:sz w:val="20"/>
                <w:szCs w:val="20"/>
              </w:rPr>
            </w:pPr>
            <w:r w:rsidRPr="00C63411">
              <w:rPr>
                <w:rFonts w:ascii="Trebuchet MS" w:eastAsia="Times New Roman" w:hAnsi="Trebuchet MS" w:cs="Times New Roman"/>
                <w:sz w:val="20"/>
                <w:szCs w:val="20"/>
              </w:rPr>
              <w:t>D) Attended at least 1 NASCAR event in past 12 months</w:t>
            </w:r>
          </w:p>
        </w:tc>
        <w:tc>
          <w:tcPr>
            <w:tcW w:w="1488" w:type="dxa"/>
            <w:tcBorders>
              <w:top w:val="nil"/>
              <w:left w:val="nil"/>
              <w:bottom w:val="nil"/>
              <w:right w:val="nil"/>
            </w:tcBorders>
            <w:shd w:val="clear" w:color="auto" w:fill="auto"/>
            <w:noWrap/>
            <w:vAlign w:val="center"/>
            <w:hideMark/>
          </w:tcPr>
          <w:p w14:paraId="5BA00AE1" w14:textId="77777777" w:rsidR="00C63411" w:rsidRPr="00C63411" w:rsidRDefault="00C63411" w:rsidP="00C63411">
            <w:pPr>
              <w:jc w:val="right"/>
              <w:rPr>
                <w:rFonts w:ascii="Trebuchet MS" w:eastAsia="Times New Roman" w:hAnsi="Trebuchet MS" w:cs="Times New Roman"/>
                <w:sz w:val="20"/>
                <w:szCs w:val="20"/>
              </w:rPr>
            </w:pPr>
            <w:r w:rsidRPr="00C63411">
              <w:rPr>
                <w:rFonts w:ascii="Trebuchet MS" w:eastAsia="Times New Roman" w:hAnsi="Trebuchet MS" w:cs="Times New Roman"/>
                <w:sz w:val="20"/>
                <w:szCs w:val="20"/>
              </w:rPr>
              <w:t>61,105</w:t>
            </w:r>
          </w:p>
        </w:tc>
        <w:tc>
          <w:tcPr>
            <w:tcW w:w="1186" w:type="dxa"/>
            <w:tcBorders>
              <w:top w:val="nil"/>
              <w:left w:val="nil"/>
              <w:bottom w:val="nil"/>
              <w:right w:val="nil"/>
            </w:tcBorders>
            <w:shd w:val="clear" w:color="auto" w:fill="auto"/>
            <w:noWrap/>
            <w:vAlign w:val="center"/>
            <w:hideMark/>
          </w:tcPr>
          <w:p w14:paraId="25CE3899" w14:textId="77777777" w:rsidR="00C63411" w:rsidRPr="00C63411" w:rsidRDefault="00C63411" w:rsidP="00C63411">
            <w:pPr>
              <w:jc w:val="right"/>
              <w:rPr>
                <w:rFonts w:ascii="Trebuchet MS" w:eastAsia="Times New Roman" w:hAnsi="Trebuchet MS" w:cs="Times New Roman"/>
                <w:sz w:val="20"/>
                <w:szCs w:val="20"/>
              </w:rPr>
            </w:pPr>
            <w:r w:rsidRPr="00C63411">
              <w:rPr>
                <w:rFonts w:ascii="Trebuchet MS" w:eastAsia="Times New Roman" w:hAnsi="Trebuchet MS" w:cs="Times New Roman"/>
                <w:sz w:val="20"/>
                <w:szCs w:val="20"/>
              </w:rPr>
              <w:t>1.6%</w:t>
            </w:r>
          </w:p>
        </w:tc>
      </w:tr>
      <w:tr w:rsidR="00C63411" w:rsidRPr="00C63411" w14:paraId="6080C7B2" w14:textId="77777777" w:rsidTr="00C63411">
        <w:trPr>
          <w:trHeight w:val="256"/>
        </w:trPr>
        <w:tc>
          <w:tcPr>
            <w:tcW w:w="5790" w:type="dxa"/>
            <w:tcBorders>
              <w:top w:val="nil"/>
              <w:left w:val="nil"/>
              <w:bottom w:val="nil"/>
              <w:right w:val="nil"/>
            </w:tcBorders>
            <w:shd w:val="clear" w:color="auto" w:fill="auto"/>
            <w:noWrap/>
            <w:vAlign w:val="center"/>
            <w:hideMark/>
          </w:tcPr>
          <w:p w14:paraId="7CA906BF" w14:textId="77777777" w:rsidR="00C63411" w:rsidRPr="00C63411" w:rsidRDefault="00C63411" w:rsidP="00C63411">
            <w:pPr>
              <w:rPr>
                <w:rFonts w:ascii="Trebuchet MS" w:eastAsia="Times New Roman" w:hAnsi="Trebuchet MS" w:cs="Times New Roman"/>
                <w:sz w:val="20"/>
                <w:szCs w:val="20"/>
              </w:rPr>
            </w:pPr>
          </w:p>
        </w:tc>
        <w:tc>
          <w:tcPr>
            <w:tcW w:w="1488" w:type="dxa"/>
            <w:tcBorders>
              <w:top w:val="nil"/>
              <w:left w:val="nil"/>
              <w:bottom w:val="nil"/>
              <w:right w:val="nil"/>
            </w:tcBorders>
            <w:shd w:val="clear" w:color="auto" w:fill="auto"/>
            <w:noWrap/>
            <w:vAlign w:val="center"/>
            <w:hideMark/>
          </w:tcPr>
          <w:p w14:paraId="7B74DB13" w14:textId="77777777" w:rsidR="00C63411" w:rsidRPr="00C63411" w:rsidRDefault="00C63411" w:rsidP="00C63411">
            <w:pPr>
              <w:jc w:val="right"/>
              <w:rPr>
                <w:rFonts w:ascii="Trebuchet MS" w:eastAsia="Times New Roman" w:hAnsi="Trebuchet MS" w:cs="Times New Roman"/>
                <w:sz w:val="20"/>
                <w:szCs w:val="20"/>
              </w:rPr>
            </w:pPr>
          </w:p>
        </w:tc>
        <w:tc>
          <w:tcPr>
            <w:tcW w:w="1186" w:type="dxa"/>
            <w:tcBorders>
              <w:top w:val="nil"/>
              <w:left w:val="nil"/>
              <w:bottom w:val="nil"/>
              <w:right w:val="nil"/>
            </w:tcBorders>
            <w:shd w:val="clear" w:color="auto" w:fill="auto"/>
            <w:noWrap/>
            <w:vAlign w:val="center"/>
            <w:hideMark/>
          </w:tcPr>
          <w:p w14:paraId="4D055453" w14:textId="77777777" w:rsidR="00C63411" w:rsidRPr="00C63411" w:rsidRDefault="00C63411" w:rsidP="00C63411">
            <w:pPr>
              <w:jc w:val="right"/>
              <w:rPr>
                <w:rFonts w:ascii="Trebuchet MS" w:eastAsia="Times New Roman" w:hAnsi="Trebuchet MS" w:cs="Times New Roman"/>
                <w:sz w:val="20"/>
                <w:szCs w:val="20"/>
              </w:rPr>
            </w:pPr>
          </w:p>
        </w:tc>
      </w:tr>
      <w:tr w:rsidR="00C63411" w:rsidRPr="00C63411" w14:paraId="1E570212" w14:textId="77777777" w:rsidTr="00C63411">
        <w:trPr>
          <w:trHeight w:val="256"/>
        </w:trPr>
        <w:tc>
          <w:tcPr>
            <w:tcW w:w="5790" w:type="dxa"/>
            <w:tcBorders>
              <w:top w:val="nil"/>
              <w:left w:val="nil"/>
              <w:bottom w:val="nil"/>
              <w:right w:val="nil"/>
            </w:tcBorders>
            <w:shd w:val="clear" w:color="auto" w:fill="auto"/>
            <w:noWrap/>
            <w:vAlign w:val="center"/>
            <w:hideMark/>
          </w:tcPr>
          <w:p w14:paraId="4779E5CF" w14:textId="77777777" w:rsidR="00C63411" w:rsidRPr="00C63411" w:rsidRDefault="00C63411" w:rsidP="00C63411">
            <w:pPr>
              <w:rPr>
                <w:rFonts w:ascii="Trebuchet MS" w:eastAsia="Times New Roman" w:hAnsi="Trebuchet MS" w:cs="Times New Roman"/>
                <w:b/>
                <w:bCs/>
                <w:i/>
                <w:iCs/>
                <w:sz w:val="20"/>
                <w:szCs w:val="20"/>
              </w:rPr>
            </w:pPr>
            <w:r w:rsidRPr="00C63411">
              <w:rPr>
                <w:rFonts w:ascii="Trebuchet MS" w:eastAsia="Times New Roman" w:hAnsi="Trebuchet MS" w:cs="Times New Roman"/>
                <w:b/>
                <w:bCs/>
                <w:i/>
                <w:iCs/>
                <w:sz w:val="20"/>
                <w:szCs w:val="20"/>
              </w:rPr>
              <w:t>NASCAR Fans (A or (B+C) or D)</w:t>
            </w:r>
          </w:p>
        </w:tc>
        <w:tc>
          <w:tcPr>
            <w:tcW w:w="1488" w:type="dxa"/>
            <w:tcBorders>
              <w:top w:val="nil"/>
              <w:left w:val="nil"/>
              <w:bottom w:val="nil"/>
              <w:right w:val="nil"/>
            </w:tcBorders>
            <w:shd w:val="clear" w:color="auto" w:fill="auto"/>
            <w:noWrap/>
            <w:vAlign w:val="center"/>
            <w:hideMark/>
          </w:tcPr>
          <w:p w14:paraId="2A72107D" w14:textId="77777777" w:rsidR="00C63411" w:rsidRPr="00C63411" w:rsidRDefault="00C63411" w:rsidP="00C63411">
            <w:pPr>
              <w:jc w:val="right"/>
              <w:rPr>
                <w:rFonts w:ascii="Trebuchet MS" w:eastAsia="Times New Roman" w:hAnsi="Trebuchet MS" w:cs="Times New Roman"/>
                <w:b/>
                <w:bCs/>
                <w:sz w:val="20"/>
                <w:szCs w:val="20"/>
              </w:rPr>
            </w:pPr>
            <w:r w:rsidRPr="00C63411">
              <w:rPr>
                <w:rFonts w:ascii="Trebuchet MS" w:eastAsia="Times New Roman" w:hAnsi="Trebuchet MS" w:cs="Times New Roman"/>
                <w:b/>
                <w:bCs/>
                <w:sz w:val="20"/>
                <w:szCs w:val="20"/>
              </w:rPr>
              <w:t>436,644</w:t>
            </w:r>
          </w:p>
        </w:tc>
        <w:tc>
          <w:tcPr>
            <w:tcW w:w="1186" w:type="dxa"/>
            <w:tcBorders>
              <w:top w:val="nil"/>
              <w:left w:val="nil"/>
              <w:bottom w:val="nil"/>
              <w:right w:val="nil"/>
            </w:tcBorders>
            <w:shd w:val="clear" w:color="auto" w:fill="auto"/>
            <w:noWrap/>
            <w:vAlign w:val="center"/>
            <w:hideMark/>
          </w:tcPr>
          <w:p w14:paraId="74EF6087" w14:textId="77777777" w:rsidR="00C63411" w:rsidRPr="00C63411" w:rsidRDefault="00C63411" w:rsidP="00C63411">
            <w:pPr>
              <w:jc w:val="right"/>
              <w:rPr>
                <w:rFonts w:ascii="Trebuchet MS" w:eastAsia="Times New Roman" w:hAnsi="Trebuchet MS" w:cs="Times New Roman"/>
                <w:b/>
                <w:bCs/>
                <w:sz w:val="20"/>
                <w:szCs w:val="20"/>
              </w:rPr>
            </w:pPr>
            <w:r w:rsidRPr="00C63411">
              <w:rPr>
                <w:rFonts w:ascii="Trebuchet MS" w:eastAsia="Times New Roman" w:hAnsi="Trebuchet MS" w:cs="Times New Roman"/>
                <w:b/>
                <w:bCs/>
                <w:sz w:val="20"/>
                <w:szCs w:val="20"/>
              </w:rPr>
              <w:t>11.4%</w:t>
            </w:r>
          </w:p>
        </w:tc>
      </w:tr>
    </w:tbl>
    <w:p w14:paraId="6357D029" w14:textId="2A305E3C" w:rsidR="00990DFB" w:rsidRDefault="00990DFB" w:rsidP="004B5F16"/>
    <w:p w14:paraId="66AB4159" w14:textId="015107D6" w:rsidR="001A2A6E" w:rsidRDefault="00C240BF">
      <w:pPr>
        <w:rPr>
          <w:b/>
        </w:rPr>
      </w:pPr>
      <w:r>
        <w:tab/>
      </w:r>
    </w:p>
    <w:p w14:paraId="52F6D1BE" w14:textId="72B4BA0E" w:rsidR="006B31EA" w:rsidRPr="006B31EA" w:rsidRDefault="006B31EA">
      <w:pPr>
        <w:rPr>
          <w:b/>
        </w:rPr>
      </w:pPr>
      <w:r w:rsidRPr="006B31EA">
        <w:rPr>
          <w:b/>
        </w:rPr>
        <w:t xml:space="preserve">The </w:t>
      </w:r>
      <w:r w:rsidR="000661DE">
        <w:rPr>
          <w:b/>
        </w:rPr>
        <w:t>FAST</w:t>
      </w:r>
      <w:r w:rsidRPr="006B31EA">
        <w:rPr>
          <w:b/>
        </w:rPr>
        <w:t xml:space="preserve"> Advertising Campaign</w:t>
      </w:r>
    </w:p>
    <w:p w14:paraId="61D93AC4" w14:textId="77777777" w:rsidR="006B31EA" w:rsidRDefault="006B31EA"/>
    <w:p w14:paraId="65B05BC0" w14:textId="68FFE485" w:rsidR="00652A06" w:rsidRDefault="006B31EA">
      <w:r>
        <w:tab/>
        <w:t>Your task is to present a recommendation for allocating the $1,</w:t>
      </w:r>
      <w:r w:rsidR="000661DE">
        <w:t>00</w:t>
      </w:r>
      <w:r>
        <w:t xml:space="preserve">0,000 </w:t>
      </w:r>
      <w:r w:rsidR="000E006C">
        <w:t>budget</w:t>
      </w:r>
      <w:r w:rsidR="0053721A">
        <w:t xml:space="preserve"> </w:t>
      </w:r>
      <w:r>
        <w:t xml:space="preserve">across the </w:t>
      </w:r>
      <w:r w:rsidR="000661DE">
        <w:t>10</w:t>
      </w:r>
      <w:r>
        <w:t xml:space="preserve"> different media vehicles where time and space is being made available to the </w:t>
      </w:r>
      <w:r w:rsidR="000661DE">
        <w:t>FAST</w:t>
      </w:r>
      <w:r>
        <w:t xml:space="preserve"> advertising </w:t>
      </w:r>
      <w:r w:rsidRPr="00E81AAE">
        <w:t xml:space="preserve">campaign. </w:t>
      </w:r>
      <w:r w:rsidR="001B6C05" w:rsidRPr="00E81AAE">
        <w:t>Although all time and space is being donated</w:t>
      </w:r>
      <w:r w:rsidR="00BF25C3" w:rsidRPr="00E81AAE">
        <w:t xml:space="preserve"> by </w:t>
      </w:r>
      <w:r w:rsidR="000661DE" w:rsidRPr="00E81AAE">
        <w:t>various FAST supporters</w:t>
      </w:r>
      <w:r w:rsidR="00B41116" w:rsidRPr="00E81AAE">
        <w:t>—</w:t>
      </w:r>
      <w:r w:rsidR="00BF25C3" w:rsidRPr="00E81AAE">
        <w:t xml:space="preserve"> who ha</w:t>
      </w:r>
      <w:r w:rsidR="000661DE" w:rsidRPr="00E81AAE">
        <w:t xml:space="preserve">ve </w:t>
      </w:r>
      <w:r w:rsidR="00BF25C3" w:rsidRPr="00E81AAE">
        <w:t>ownersh</w:t>
      </w:r>
      <w:r w:rsidR="00A156AC" w:rsidRPr="00E81AAE">
        <w:t>ip stake</w:t>
      </w:r>
      <w:r w:rsidR="000661DE" w:rsidRPr="00E81AAE">
        <w:t>s</w:t>
      </w:r>
      <w:r w:rsidR="00B41116" w:rsidRPr="00E81AAE">
        <w:t xml:space="preserve"> in each media property—</w:t>
      </w:r>
      <w:r w:rsidR="001B6C05" w:rsidRPr="00E81AAE">
        <w:t xml:space="preserve"> you want to use the market cost of the </w:t>
      </w:r>
      <w:r w:rsidR="0053721A" w:rsidRPr="00E81AAE">
        <w:t xml:space="preserve">donated </w:t>
      </w:r>
      <w:r w:rsidR="001B6C05" w:rsidRPr="00E81AAE">
        <w:t>media to help guide your decisions about the media mix in your campaign.</w:t>
      </w:r>
      <w:r w:rsidR="0053721A">
        <w:t xml:space="preserve"> </w:t>
      </w:r>
    </w:p>
    <w:p w14:paraId="39BCB9D4" w14:textId="77777777" w:rsidR="00652A06" w:rsidRDefault="00652A06"/>
    <w:p w14:paraId="1831D522" w14:textId="413711D5" w:rsidR="006B31EA" w:rsidRDefault="0053721A" w:rsidP="00652A06">
      <w:pPr>
        <w:ind w:firstLine="720"/>
      </w:pPr>
      <w:r>
        <w:t xml:space="preserve">As a cost yardstick, </w:t>
      </w:r>
      <w:r w:rsidR="00FB326D">
        <w:t xml:space="preserve">a </w:t>
      </w:r>
      <w:r w:rsidR="000661DE">
        <w:t>FAST</w:t>
      </w:r>
      <w:r w:rsidR="00FB326D">
        <w:t xml:space="preserve"> colleague has</w:t>
      </w:r>
      <w:r>
        <w:t xml:space="preserve"> prepared a table showing “cost-per-thousand impressions” for</w:t>
      </w:r>
      <w:r w:rsidR="00763127">
        <w:t xml:space="preserve"> each of the </w:t>
      </w:r>
      <w:r w:rsidR="000661DE">
        <w:t>10</w:t>
      </w:r>
      <w:r w:rsidR="00763127">
        <w:t xml:space="preserve"> media</w:t>
      </w:r>
      <w:r>
        <w:t>. Sometimes “impressions” are also called “exposures” or “opportunities to see.”</w:t>
      </w:r>
      <w:r w:rsidR="00C426D7">
        <w:t xml:space="preserve"> Your estimated costs-per-thousand impression</w:t>
      </w:r>
      <w:r w:rsidR="00652A06">
        <w:t>s</w:t>
      </w:r>
      <w:r w:rsidR="00C426D7">
        <w:t xml:space="preserve"> range from a low of $</w:t>
      </w:r>
      <w:r w:rsidR="000661DE">
        <w:t>5</w:t>
      </w:r>
      <w:r w:rsidR="00C426D7">
        <w:t xml:space="preserve"> cost-per-thousand for </w:t>
      </w:r>
      <w:r w:rsidR="000661DE">
        <w:t>outdoor signage</w:t>
      </w:r>
      <w:r w:rsidR="00C426D7">
        <w:t xml:space="preserve"> to a high of $</w:t>
      </w:r>
      <w:r w:rsidR="00180006">
        <w:t>5</w:t>
      </w:r>
      <w:r w:rsidR="000661DE">
        <w:t>8</w:t>
      </w:r>
      <w:r w:rsidR="00C426D7">
        <w:t xml:space="preserve"> cost-per-thousand for </w:t>
      </w:r>
      <w:r w:rsidR="000661DE">
        <w:t>a guaranteed 3-minute interview in the local 6pm news</w:t>
      </w:r>
      <w:r w:rsidR="00C426D7">
        <w:t>.</w:t>
      </w:r>
      <w:r w:rsidR="00F12819">
        <w:rPr>
          <w:rStyle w:val="FootnoteReference"/>
        </w:rPr>
        <w:footnoteReference w:id="3"/>
      </w:r>
    </w:p>
    <w:p w14:paraId="4ACA2808" w14:textId="77777777" w:rsidR="0053721A" w:rsidRDefault="0053721A"/>
    <w:p w14:paraId="486E9AF7" w14:textId="0845F5C9" w:rsidR="0053721A" w:rsidRDefault="00705665">
      <w:r w:rsidRPr="00705665">
        <w:rPr>
          <w:noProof/>
        </w:rPr>
        <w:drawing>
          <wp:inline distT="0" distB="0" distL="0" distR="0" wp14:anchorId="5676F76F" wp14:editId="701A51E4">
            <wp:extent cx="5943600" cy="352586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525864"/>
                    </a:xfrm>
                    <a:prstGeom prst="rect">
                      <a:avLst/>
                    </a:prstGeom>
                    <a:noFill/>
                    <a:ln>
                      <a:noFill/>
                    </a:ln>
                  </pic:spPr>
                </pic:pic>
              </a:graphicData>
            </a:graphic>
          </wp:inline>
        </w:drawing>
      </w:r>
    </w:p>
    <w:p w14:paraId="563BCA53" w14:textId="77777777" w:rsidR="00C426D7" w:rsidRDefault="00C426D7"/>
    <w:p w14:paraId="45FA6B42" w14:textId="4F6328F7" w:rsidR="00F12819" w:rsidRDefault="009A7BE3">
      <w:r>
        <w:lastRenderedPageBreak/>
        <w:tab/>
      </w:r>
    </w:p>
    <w:p w14:paraId="32F19F11" w14:textId="25AD654F" w:rsidR="00F12819" w:rsidRPr="00F12819" w:rsidRDefault="00F12819">
      <w:pPr>
        <w:rPr>
          <w:b/>
        </w:rPr>
      </w:pPr>
      <w:r w:rsidRPr="00F12819">
        <w:rPr>
          <w:b/>
        </w:rPr>
        <w:t xml:space="preserve">Your </w:t>
      </w:r>
      <w:r w:rsidR="00C72A92">
        <w:rPr>
          <w:b/>
        </w:rPr>
        <w:t>FAST</w:t>
      </w:r>
      <w:r w:rsidRPr="00F12819">
        <w:rPr>
          <w:b/>
        </w:rPr>
        <w:t xml:space="preserve"> Media Plan</w:t>
      </w:r>
    </w:p>
    <w:p w14:paraId="7A700BB7" w14:textId="77777777" w:rsidR="00F12819" w:rsidRDefault="00F12819"/>
    <w:p w14:paraId="377E62B1" w14:textId="28C147EB" w:rsidR="002C6F56" w:rsidRDefault="00652A06">
      <w:r>
        <w:tab/>
      </w:r>
      <w:r w:rsidR="00167BB3">
        <w:t>We</w:t>
      </w:r>
      <w:r w:rsidR="00B72DF1">
        <w:t xml:space="preserve"> have </w:t>
      </w:r>
      <w:r>
        <w:t>prepared</w:t>
      </w:r>
      <w:r w:rsidR="00F12819">
        <w:t xml:space="preserve"> an Excel spreadsheet to assist you in allocating the $1,</w:t>
      </w:r>
      <w:r w:rsidR="00C72A92">
        <w:t>00</w:t>
      </w:r>
      <w:r w:rsidR="00F12819">
        <w:t>0,000 campaign budget across the nine media vehicles (</w:t>
      </w:r>
      <w:r w:rsidR="00EE74B4">
        <w:t>the spreadsheet is attachment A</w:t>
      </w:r>
      <w:r w:rsidR="00F12819">
        <w:t>)</w:t>
      </w:r>
      <w:r w:rsidR="00EE74B4">
        <w:t>.</w:t>
      </w:r>
      <w:r w:rsidR="00F12819">
        <w:t xml:space="preserve"> As a starting point</w:t>
      </w:r>
      <w:r w:rsidR="00EE74B4">
        <w:t>,</w:t>
      </w:r>
      <w:r w:rsidR="00F12819">
        <w:t xml:space="preserve"> </w:t>
      </w:r>
      <w:r w:rsidR="00167BB3">
        <w:t>we</w:t>
      </w:r>
      <w:r w:rsidR="00F12819">
        <w:t xml:space="preserve"> have allocated $</w:t>
      </w:r>
      <w:r w:rsidR="00C72A92">
        <w:t>10</w:t>
      </w:r>
      <w:r w:rsidR="00933AE9">
        <w:t>0</w:t>
      </w:r>
      <w:r w:rsidR="00F12819">
        <w:t xml:space="preserve">,000 to each of the </w:t>
      </w:r>
      <w:r w:rsidR="00C72A92">
        <w:t>10</w:t>
      </w:r>
      <w:r w:rsidR="00F12819">
        <w:t xml:space="preserve"> media vehicles.</w:t>
      </w:r>
      <w:r w:rsidR="0013495A">
        <w:t xml:space="preserve"> </w:t>
      </w:r>
      <w:r w:rsidR="00167BB3">
        <w:t>The</w:t>
      </w:r>
      <w:r w:rsidR="0013495A">
        <w:t xml:space="preserve"> spreadsheet is designed to re-calculate all values as you change the dollar amounts in the grey-shaded column</w:t>
      </w:r>
      <w:r w:rsidR="004B5F16">
        <w:t xml:space="preserve"> (Column A)</w:t>
      </w:r>
      <w:r w:rsidR="0013495A">
        <w:t xml:space="preserve">. </w:t>
      </w:r>
    </w:p>
    <w:p w14:paraId="069CF9D8" w14:textId="77777777" w:rsidR="002C6F56" w:rsidRDefault="002C6F56"/>
    <w:p w14:paraId="3CC48C6B" w14:textId="25BD237B" w:rsidR="00705665" w:rsidRDefault="00165085" w:rsidP="002C6F56">
      <w:pPr>
        <w:ind w:firstLine="720"/>
        <w:rPr>
          <w:noProof/>
        </w:rPr>
      </w:pPr>
      <w:r>
        <w:t>Y</w:t>
      </w:r>
      <w:r w:rsidR="0013495A">
        <w:t xml:space="preserve">our goal is maximize the number of </w:t>
      </w:r>
      <w:r w:rsidR="00C72A92">
        <w:t>NASCAR Fan</w:t>
      </w:r>
      <w:r w:rsidR="0013495A">
        <w:t xml:space="preserve"> impressions (Column H) </w:t>
      </w:r>
      <w:r>
        <w:t xml:space="preserve">by </w:t>
      </w:r>
      <w:r w:rsidR="00EE74B4">
        <w:t>changing the dollar amounts (C</w:t>
      </w:r>
      <w:r>
        <w:t>olumn A</w:t>
      </w:r>
      <w:r w:rsidR="00EE74B4">
        <w:t>)</w:t>
      </w:r>
      <w:r>
        <w:t xml:space="preserve"> and playing “what-if?” – </w:t>
      </w:r>
      <w:r w:rsidR="0013495A">
        <w:t xml:space="preserve">while using your judgment regarding </w:t>
      </w:r>
      <w:r w:rsidR="00763127">
        <w:t xml:space="preserve">the </w:t>
      </w:r>
      <w:r w:rsidR="0013495A">
        <w:t xml:space="preserve">appropriate mix of the </w:t>
      </w:r>
      <w:r w:rsidR="00C72A92">
        <w:t>10</w:t>
      </w:r>
      <w:r w:rsidR="0013495A">
        <w:t xml:space="preserve"> media. The </w:t>
      </w:r>
      <w:r w:rsidR="00C72A92">
        <w:t>FAST</w:t>
      </w:r>
      <w:r w:rsidR="0013495A">
        <w:t xml:space="preserve"> </w:t>
      </w:r>
      <w:r w:rsidR="00C72A92">
        <w:t>president</w:t>
      </w:r>
      <w:r w:rsidR="0013495A">
        <w:t xml:space="preserve"> has told you that it is not necessary to use all of the </w:t>
      </w:r>
      <w:r w:rsidR="00C72A92">
        <w:t>10</w:t>
      </w:r>
      <w:r w:rsidR="0013495A">
        <w:t xml:space="preserve"> media</w:t>
      </w:r>
      <w:r w:rsidR="002C6F56">
        <w:t>.</w:t>
      </w:r>
      <w:r w:rsidR="00EE74B4" w:rsidRPr="00EE74B4">
        <w:rPr>
          <w:noProof/>
        </w:rPr>
        <w:t xml:space="preserve"> </w:t>
      </w:r>
    </w:p>
    <w:p w14:paraId="4BFC7088" w14:textId="77777777" w:rsidR="001409DB" w:rsidRDefault="001409DB" w:rsidP="002C6F56">
      <w:pPr>
        <w:ind w:firstLine="720"/>
        <w:rPr>
          <w:noProof/>
        </w:rPr>
      </w:pPr>
    </w:p>
    <w:p w14:paraId="4F298944" w14:textId="795C1743" w:rsidR="00652A06" w:rsidRDefault="00705665" w:rsidP="002C6F56">
      <w:pPr>
        <w:ind w:firstLine="720"/>
      </w:pPr>
      <w:r w:rsidRPr="00705665">
        <w:rPr>
          <w:noProof/>
        </w:rPr>
        <w:drawing>
          <wp:inline distT="0" distB="0" distL="0" distR="0" wp14:anchorId="5AF857BF" wp14:editId="4D8A6EA0">
            <wp:extent cx="5943600" cy="584897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5848976"/>
                    </a:xfrm>
                    <a:prstGeom prst="rect">
                      <a:avLst/>
                    </a:prstGeom>
                    <a:noFill/>
                    <a:ln>
                      <a:noFill/>
                    </a:ln>
                  </pic:spPr>
                </pic:pic>
              </a:graphicData>
            </a:graphic>
          </wp:inline>
        </w:drawing>
      </w:r>
    </w:p>
    <w:p w14:paraId="14C5B525" w14:textId="24BBA2B6" w:rsidR="00FB326D" w:rsidRDefault="00886F90">
      <w:r>
        <w:tab/>
      </w:r>
    </w:p>
    <w:p w14:paraId="7AE2DDDF" w14:textId="138B50FD" w:rsidR="001A2A6E" w:rsidRDefault="001A2A6E"/>
    <w:p w14:paraId="6C66A66D" w14:textId="7CD6F04E" w:rsidR="00C85567" w:rsidRDefault="001A2A6E">
      <w:r>
        <w:lastRenderedPageBreak/>
        <w:tab/>
      </w:r>
      <w:r w:rsidR="00886F90">
        <w:t xml:space="preserve">Before beginning to try different scenarios, you should familiarize yourself with the underlying formulae in the spreadsheet by clicking on different cells to see how the values are calculated. For example, </w:t>
      </w:r>
      <w:r w:rsidR="000E2AA9">
        <w:t>NASCAR Fans</w:t>
      </w:r>
      <w:r w:rsidR="00A156AC">
        <w:t xml:space="preserve"> make up 15.</w:t>
      </w:r>
      <w:r w:rsidR="000E2AA9">
        <w:t>0</w:t>
      </w:r>
      <w:r w:rsidR="00886F90">
        <w:t>% of the audience for late-night television programs as show</w:t>
      </w:r>
      <w:r w:rsidR="00737478">
        <w:t>n in C</w:t>
      </w:r>
      <w:r w:rsidR="00EE74B4">
        <w:t>olumn D—</w:t>
      </w:r>
      <w:r w:rsidR="000E2AA9">
        <w:t>this is</w:t>
      </w:r>
      <w:r w:rsidR="00886F90">
        <w:t xml:space="preserve"> higher than the </w:t>
      </w:r>
      <w:r w:rsidR="000E2AA9">
        <w:t>11.4</w:t>
      </w:r>
      <w:r w:rsidR="00886F90">
        <w:t xml:space="preserve">% incidence </w:t>
      </w:r>
      <w:r w:rsidR="000E2AA9">
        <w:t>of NASCAR Fan</w:t>
      </w:r>
      <w:r w:rsidR="00A156AC">
        <w:t>s</w:t>
      </w:r>
      <w:r w:rsidR="00886F90">
        <w:t xml:space="preserve"> in the total </w:t>
      </w:r>
      <w:r w:rsidR="000E2AA9">
        <w:t>Sound Beach</w:t>
      </w:r>
      <w:r w:rsidR="00886F90">
        <w:t xml:space="preserve"> population. </w:t>
      </w:r>
      <w:r w:rsidR="00737478">
        <w:t>This is reflected in C</w:t>
      </w:r>
      <w:r>
        <w:t>olumn E</w:t>
      </w:r>
      <w:r w:rsidR="00C85567">
        <w:t xml:space="preserve">, which shows a </w:t>
      </w:r>
      <w:r w:rsidR="000E2AA9">
        <w:t>NASCAR Fans</w:t>
      </w:r>
      <w:r w:rsidR="00C85567">
        <w:t xml:space="preserve"> media index of 1</w:t>
      </w:r>
      <w:r w:rsidR="000E2AA9">
        <w:t>31</w:t>
      </w:r>
      <w:r w:rsidR="00EE74B4">
        <w:t>—</w:t>
      </w:r>
      <w:r w:rsidR="00C85567">
        <w:t xml:space="preserve">index values above 100 indicate that a media vehicle is more likely to reach </w:t>
      </w:r>
      <w:r w:rsidR="000E2AA9">
        <w:t>NASCAR Fans</w:t>
      </w:r>
      <w:r w:rsidR="00C85567">
        <w:t>. In other words, late-</w:t>
      </w:r>
      <w:r w:rsidR="00A156AC">
        <w:t xml:space="preserve">night television audiences are </w:t>
      </w:r>
      <w:r w:rsidR="000E2AA9">
        <w:t>31</w:t>
      </w:r>
      <w:r w:rsidR="00C85567">
        <w:t xml:space="preserve">% more likely than the average </w:t>
      </w:r>
      <w:r w:rsidR="000E2AA9">
        <w:t>Sound Beach</w:t>
      </w:r>
      <w:r w:rsidR="00C85567">
        <w:t xml:space="preserve"> adult to be </w:t>
      </w:r>
      <w:r w:rsidR="000E2AA9">
        <w:t>NASCAR Fan</w:t>
      </w:r>
      <w:r w:rsidR="00A156AC">
        <w:t>s</w:t>
      </w:r>
      <w:r w:rsidR="00C85567">
        <w:t xml:space="preserve">. </w:t>
      </w:r>
    </w:p>
    <w:p w14:paraId="390B8B86" w14:textId="77777777" w:rsidR="00886F90" w:rsidRDefault="00886F90"/>
    <w:p w14:paraId="0AF46B20" w14:textId="7A74F31F" w:rsidR="00C85567" w:rsidRDefault="00C85567">
      <w:r>
        <w:tab/>
        <w:t>A late-night television budget of $</w:t>
      </w:r>
      <w:r w:rsidR="000E2AA9">
        <w:t>10</w:t>
      </w:r>
      <w:r>
        <w:t>0,000 with an average cost per thousand impressions of $1</w:t>
      </w:r>
      <w:r w:rsidR="000E2AA9">
        <w:t>0</w:t>
      </w:r>
      <w:r w:rsidR="004B5F16">
        <w:t xml:space="preserve"> (C</w:t>
      </w:r>
      <w:r>
        <w:t>olumn C) gives us a total of 1</w:t>
      </w:r>
      <w:r w:rsidR="00A156AC">
        <w:t>0</w:t>
      </w:r>
      <w:r>
        <w:t>,</w:t>
      </w:r>
      <w:r w:rsidR="00A156AC">
        <w:t>000</w:t>
      </w:r>
      <w:r>
        <w:t>,</w:t>
      </w:r>
      <w:r w:rsidR="00A156AC">
        <w:t>000</w:t>
      </w:r>
      <w:r>
        <w:t xml:space="preserve"> estimated impressions w</w:t>
      </w:r>
      <w:r w:rsidR="004B5F16">
        <w:t>ith adults 18 years and older (C</w:t>
      </w:r>
      <w:r>
        <w:t xml:space="preserve">olumn G). Since we know that, on average, </w:t>
      </w:r>
      <w:r w:rsidR="00094CB6">
        <w:t>15.</w:t>
      </w:r>
      <w:r w:rsidR="000E2AA9">
        <w:t>0</w:t>
      </w:r>
      <w:r>
        <w:t xml:space="preserve">% of these impressions will be with </w:t>
      </w:r>
      <w:r w:rsidR="000E2AA9">
        <w:t>NASCAR Fans</w:t>
      </w:r>
      <w:r>
        <w:t xml:space="preserve">, our spreadsheet estimates that we will achieve a total of </w:t>
      </w:r>
      <w:r w:rsidR="00094CB6">
        <w:t>1</w:t>
      </w:r>
      <w:r>
        <w:t>,</w:t>
      </w:r>
      <w:r w:rsidR="00094CB6">
        <w:t>5</w:t>
      </w:r>
      <w:r w:rsidR="000E2AA9">
        <w:t>0</w:t>
      </w:r>
      <w:r w:rsidR="00094CB6">
        <w:t>0</w:t>
      </w:r>
      <w:r>
        <w:t>,</w:t>
      </w:r>
      <w:r w:rsidR="00094CB6">
        <w:t>000</w:t>
      </w:r>
      <w:r>
        <w:t xml:space="preserve"> impressions with our target </w:t>
      </w:r>
      <w:r w:rsidR="000E2AA9">
        <w:t>NASCAR Fans</w:t>
      </w:r>
      <w:r w:rsidR="004B5F16">
        <w:t xml:space="preserve"> (C</w:t>
      </w:r>
      <w:r>
        <w:t>olumn H) on late-night television.</w:t>
      </w:r>
    </w:p>
    <w:p w14:paraId="5DBE5D20" w14:textId="77777777" w:rsidR="00C85567" w:rsidRDefault="00C85567"/>
    <w:p w14:paraId="6B077ECC" w14:textId="3E5F37CB" w:rsidR="00C85567" w:rsidRDefault="00737478">
      <w:r>
        <w:tab/>
        <w:t>In C</w:t>
      </w:r>
      <w:r w:rsidR="00C85567">
        <w:t xml:space="preserve">olumns J and K, we see that late-night television </w:t>
      </w:r>
      <w:r w:rsidR="000E682E">
        <w:t xml:space="preserve">currently </w:t>
      </w:r>
      <w:r w:rsidR="00C85567">
        <w:t>accounts for 1</w:t>
      </w:r>
      <w:r w:rsidR="000E2AA9">
        <w:t>5</w:t>
      </w:r>
      <w:r w:rsidR="00C85567">
        <w:t xml:space="preserve">% of our total impressions with </w:t>
      </w:r>
      <w:r w:rsidR="000E2AA9">
        <w:t>NASCAR Fans</w:t>
      </w:r>
      <w:r w:rsidR="00C85567">
        <w:t>, and is 1</w:t>
      </w:r>
      <w:r w:rsidR="000E2AA9">
        <w:t>0</w:t>
      </w:r>
      <w:r w:rsidR="00C85567">
        <w:t xml:space="preserve">% of our total media budget.  Our average cost for reaching </w:t>
      </w:r>
      <w:r w:rsidR="000E2AA9">
        <w:t>NASCAR Fans</w:t>
      </w:r>
      <w:r w:rsidR="00094CB6">
        <w:t xml:space="preserve"> on late-night television is $6</w:t>
      </w:r>
      <w:r w:rsidR="000E2AA9">
        <w:t>7</w:t>
      </w:r>
      <w:r w:rsidR="00C85567">
        <w:t xml:space="preserve"> per 1000 </w:t>
      </w:r>
      <w:r w:rsidR="000E2AA9">
        <w:t>NASCAR Fans</w:t>
      </w:r>
      <w:r w:rsidR="004B5F16">
        <w:t xml:space="preserve"> impressions (C</w:t>
      </w:r>
      <w:r w:rsidR="00C85567">
        <w:t>olumn L).</w:t>
      </w:r>
      <w:r w:rsidR="00421225">
        <w:t xml:space="preserve"> These figures will change as you manipulate dolla</w:t>
      </w:r>
      <w:r w:rsidR="00DA1702">
        <w:t>r amounts in C</w:t>
      </w:r>
      <w:r w:rsidR="00421225">
        <w:t>olumn A.</w:t>
      </w:r>
    </w:p>
    <w:p w14:paraId="199840B6" w14:textId="77777777" w:rsidR="00C85567" w:rsidRDefault="00C85567"/>
    <w:p w14:paraId="00F74F7A" w14:textId="40DC9C8F" w:rsidR="00C85567" w:rsidRDefault="00C85567">
      <w:r>
        <w:tab/>
      </w:r>
      <w:r w:rsidR="001409DB">
        <w:t xml:space="preserve">Based on the default budget allocation, </w:t>
      </w:r>
      <w:r w:rsidR="001409DB" w:rsidRPr="00F81E50">
        <w:t>a</w:t>
      </w:r>
      <w:r w:rsidR="00127932" w:rsidRPr="00F81E50">
        <w:t xml:space="preserve">t the bottom of the table you </w:t>
      </w:r>
      <w:r w:rsidR="001409DB" w:rsidRPr="00F81E50">
        <w:t xml:space="preserve">will </w:t>
      </w:r>
      <w:r w:rsidR="00127932" w:rsidRPr="00F81E50">
        <w:t>see that this yields a total nu</w:t>
      </w:r>
      <w:r w:rsidR="00094CB6" w:rsidRPr="00F81E50">
        <w:t>mber of adult impressions of 7</w:t>
      </w:r>
      <w:r w:rsidR="000E2AA9" w:rsidRPr="00F81E50">
        <w:t>9,089,179</w:t>
      </w:r>
      <w:r w:rsidR="00127932" w:rsidRPr="00F81E50">
        <w:t>. Comparing our adult impressions to the adult popula</w:t>
      </w:r>
      <w:r w:rsidR="00094CB6" w:rsidRPr="00F81E50">
        <w:t xml:space="preserve">tion of </w:t>
      </w:r>
      <w:r w:rsidR="000E2AA9" w:rsidRPr="00F81E50">
        <w:t>3,817,247</w:t>
      </w:r>
      <w:r w:rsidR="00127932" w:rsidRPr="00F81E50">
        <w:t>, we see that</w:t>
      </w:r>
      <w:r w:rsidR="00094CB6" w:rsidRPr="00F81E50">
        <w:t xml:space="preserve"> </w:t>
      </w:r>
      <w:r w:rsidR="000661DE" w:rsidRPr="00F81E50">
        <w:t>our impressions are equal to 2046</w:t>
      </w:r>
      <w:r w:rsidR="00127932" w:rsidRPr="00F81E50">
        <w:t>% of the adult population – in media math</w:t>
      </w:r>
      <w:r w:rsidR="000661DE" w:rsidRPr="00F81E50">
        <w:t>, this means we have achieved 2,046</w:t>
      </w:r>
      <w:r w:rsidR="00127932" w:rsidRPr="00F81E50">
        <w:t xml:space="preserve"> gross rating points (GRPs) among adults. Among our target </w:t>
      </w:r>
      <w:r w:rsidR="000661DE" w:rsidRPr="00F81E50">
        <w:t>NASCAR Fans</w:t>
      </w:r>
      <w:r w:rsidR="00127932" w:rsidRPr="00F81E50">
        <w:t xml:space="preserve">, however, we have achieved a </w:t>
      </w:r>
      <w:r w:rsidR="00094CB6" w:rsidRPr="00F81E50">
        <w:t xml:space="preserve">higher </w:t>
      </w:r>
      <w:r w:rsidR="000661DE" w:rsidRPr="00F81E50">
        <w:t>2,227</w:t>
      </w:r>
      <w:r w:rsidR="00127932" w:rsidRPr="00F81E50">
        <w:t xml:space="preserve"> GRP level. An effective media plan will have a target </w:t>
      </w:r>
      <w:r w:rsidR="004B5F16" w:rsidRPr="00F81E50">
        <w:t xml:space="preserve">population </w:t>
      </w:r>
      <w:r w:rsidR="00127932" w:rsidRPr="00F81E50">
        <w:t>GRP level that is higher than the overall adult GRP level.</w:t>
      </w:r>
    </w:p>
    <w:p w14:paraId="2AB0A821" w14:textId="77777777" w:rsidR="00C85567" w:rsidRDefault="00C85567"/>
    <w:p w14:paraId="562EC54B" w14:textId="53E50801" w:rsidR="00127932" w:rsidRPr="00127932" w:rsidRDefault="00127932">
      <w:pPr>
        <w:rPr>
          <w:b/>
        </w:rPr>
      </w:pPr>
      <w:r w:rsidRPr="00127932">
        <w:rPr>
          <w:b/>
        </w:rPr>
        <w:t xml:space="preserve">Submitting Your </w:t>
      </w:r>
      <w:r w:rsidR="00C72A92">
        <w:rPr>
          <w:b/>
        </w:rPr>
        <w:t>FAST</w:t>
      </w:r>
      <w:r w:rsidRPr="00127932">
        <w:rPr>
          <w:b/>
        </w:rPr>
        <w:t xml:space="preserve"> Media Plan to the</w:t>
      </w:r>
    </w:p>
    <w:p w14:paraId="5B53A247" w14:textId="77777777" w:rsidR="00127932" w:rsidRDefault="00127932">
      <w:r w:rsidRPr="00127932">
        <w:rPr>
          <w:b/>
        </w:rPr>
        <w:t>Washington Media Scholars Foundation</w:t>
      </w:r>
    </w:p>
    <w:p w14:paraId="32855FA7" w14:textId="77777777" w:rsidR="00127932" w:rsidRDefault="00127932"/>
    <w:p w14:paraId="41B345B0" w14:textId="77777777" w:rsidR="00127932" w:rsidRDefault="00127932">
      <w:r>
        <w:t>Submission</w:t>
      </w:r>
      <w:r w:rsidR="00A613AB">
        <w:t>s</w:t>
      </w:r>
      <w:r>
        <w:t xml:space="preserve"> should include the following:</w:t>
      </w:r>
    </w:p>
    <w:p w14:paraId="1585375F" w14:textId="77777777" w:rsidR="00127932" w:rsidRDefault="00127932"/>
    <w:p w14:paraId="32AA0776" w14:textId="0AA6A15B" w:rsidR="00127932" w:rsidRDefault="00127932" w:rsidP="00127932">
      <w:pPr>
        <w:pStyle w:val="ListParagraph"/>
        <w:numPr>
          <w:ilvl w:val="0"/>
          <w:numId w:val="1"/>
        </w:numPr>
      </w:pPr>
      <w:r>
        <w:t xml:space="preserve">The Excel spreadsheet with your </w:t>
      </w:r>
      <w:r w:rsidR="00094CB6">
        <w:t>recommended allocation of the $1</w:t>
      </w:r>
      <w:r>
        <w:t>,</w:t>
      </w:r>
      <w:r w:rsidR="00C72A92">
        <w:t>00</w:t>
      </w:r>
      <w:r>
        <w:t xml:space="preserve">0,000 budget. Make sure that your name and contact information appear on the spreadsheet </w:t>
      </w:r>
      <w:r w:rsidR="00D32130">
        <w:t>where</w:t>
      </w:r>
      <w:r>
        <w:t xml:space="preserve"> indicated</w:t>
      </w:r>
      <w:r w:rsidR="001A2A6E">
        <w:t>.</w:t>
      </w:r>
    </w:p>
    <w:p w14:paraId="3FED0C70" w14:textId="7C66795A" w:rsidR="00A613AB" w:rsidRDefault="00A613AB" w:rsidP="00127932">
      <w:pPr>
        <w:pStyle w:val="ListParagraph"/>
        <w:numPr>
          <w:ilvl w:val="0"/>
          <w:numId w:val="1"/>
        </w:numPr>
      </w:pPr>
      <w:r>
        <w:t xml:space="preserve">A document file, no longer than two pages </w:t>
      </w:r>
      <w:r w:rsidR="001A2A6E">
        <w:t>single-spaced</w:t>
      </w:r>
      <w:r>
        <w:t>, in which you answer the following questions in support of your media mix allocations. If you desire, the</w:t>
      </w:r>
      <w:r w:rsidR="000E006C">
        <w:t xml:space="preserve"> document may include tables </w:t>
      </w:r>
      <w:r>
        <w:t>and</w:t>
      </w:r>
      <w:r w:rsidR="000E006C">
        <w:t>/or</w:t>
      </w:r>
      <w:r>
        <w:t xml:space="preserve"> charts. Include your name and contact information at the top of the word document.</w:t>
      </w:r>
    </w:p>
    <w:p w14:paraId="040304F9" w14:textId="77777777" w:rsidR="00A613AB" w:rsidRDefault="00A613AB" w:rsidP="00A613AB">
      <w:pPr>
        <w:pStyle w:val="ListParagraph"/>
        <w:numPr>
          <w:ilvl w:val="0"/>
          <w:numId w:val="2"/>
        </w:numPr>
      </w:pPr>
      <w:r>
        <w:t>What media received the largest shares of your budget and why? What media received the smallest shares and why?</w:t>
      </w:r>
    </w:p>
    <w:p w14:paraId="02E28799" w14:textId="29017F34" w:rsidR="00A613AB" w:rsidRDefault="00A613AB" w:rsidP="00A613AB">
      <w:pPr>
        <w:pStyle w:val="ListParagraph"/>
        <w:numPr>
          <w:ilvl w:val="0"/>
          <w:numId w:val="2"/>
        </w:numPr>
      </w:pPr>
      <w:r>
        <w:t xml:space="preserve">Beyond maximizing the number of </w:t>
      </w:r>
      <w:r w:rsidR="00C72A92">
        <w:t>NASCAR Fans</w:t>
      </w:r>
      <w:r>
        <w:t xml:space="preserve"> impressions, what were some other factors that you took into consideration when determining your recommended media mix?</w:t>
      </w:r>
    </w:p>
    <w:p w14:paraId="3D1B7F84" w14:textId="0EED6E40" w:rsidR="000E682E" w:rsidRDefault="00A613AB" w:rsidP="00D32130">
      <w:pPr>
        <w:pStyle w:val="ListParagraph"/>
        <w:numPr>
          <w:ilvl w:val="0"/>
          <w:numId w:val="2"/>
        </w:numPr>
      </w:pPr>
      <w:r>
        <w:t xml:space="preserve">If </w:t>
      </w:r>
      <w:r w:rsidR="00C72A92">
        <w:t>FAST</w:t>
      </w:r>
      <w:r>
        <w:t xml:space="preserve"> could solicit the donation of other types of media, what other media vehicles would you like to see included in your plan?</w:t>
      </w:r>
    </w:p>
    <w:p w14:paraId="2C7BDF98" w14:textId="77777777" w:rsidR="000E682E" w:rsidRDefault="000E682E" w:rsidP="00D32130">
      <w:pPr>
        <w:rPr>
          <w:sz w:val="18"/>
          <w:szCs w:val="18"/>
        </w:rPr>
      </w:pPr>
    </w:p>
    <w:p w14:paraId="44B51F1E" w14:textId="3A183956" w:rsidR="00165085" w:rsidRPr="000E682E" w:rsidRDefault="00D32130" w:rsidP="000E682E">
      <w:pPr>
        <w:jc w:val="center"/>
        <w:rPr>
          <w:sz w:val="18"/>
          <w:szCs w:val="18"/>
        </w:rPr>
      </w:pPr>
      <w:r w:rsidRPr="000E682E">
        <w:rPr>
          <w:sz w:val="18"/>
          <w:szCs w:val="18"/>
        </w:rPr>
        <w:t xml:space="preserve">E-mail files to </w:t>
      </w:r>
      <w:r w:rsidR="004B5F16">
        <w:rPr>
          <w:sz w:val="18"/>
          <w:szCs w:val="18"/>
        </w:rPr>
        <w:t>info</w:t>
      </w:r>
      <w:r w:rsidRPr="000E682E">
        <w:rPr>
          <w:sz w:val="18"/>
          <w:szCs w:val="18"/>
        </w:rPr>
        <w:t xml:space="preserve">@mediascholars.org. </w:t>
      </w:r>
      <w:r w:rsidR="000E682E" w:rsidRPr="000E682E">
        <w:rPr>
          <w:sz w:val="18"/>
          <w:szCs w:val="18"/>
        </w:rPr>
        <w:t>File names must include your team name.</w:t>
      </w:r>
    </w:p>
    <w:sectPr w:rsidR="00165085" w:rsidRPr="000E682E" w:rsidSect="00FB326D">
      <w:headerReference w:type="default" r:id="rId11"/>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6A8581" w14:textId="77777777" w:rsidR="00285A71" w:rsidRDefault="00285A71" w:rsidP="003A482F">
      <w:r>
        <w:separator/>
      </w:r>
    </w:p>
  </w:endnote>
  <w:endnote w:type="continuationSeparator" w:id="0">
    <w:p w14:paraId="7DF08B8C" w14:textId="77777777" w:rsidR="00285A71" w:rsidRDefault="00285A71" w:rsidP="003A4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6BE41C" w14:textId="77777777" w:rsidR="00285A71" w:rsidRDefault="00285A71" w:rsidP="003A482F">
      <w:r>
        <w:separator/>
      </w:r>
    </w:p>
  </w:footnote>
  <w:footnote w:type="continuationSeparator" w:id="0">
    <w:p w14:paraId="160D9962" w14:textId="77777777" w:rsidR="00285A71" w:rsidRDefault="00285A71" w:rsidP="003A482F">
      <w:r>
        <w:continuationSeparator/>
      </w:r>
    </w:p>
  </w:footnote>
  <w:footnote w:id="1">
    <w:p w14:paraId="4D7D95CF" w14:textId="283CFD76" w:rsidR="00414D49" w:rsidRDefault="00414D49">
      <w:pPr>
        <w:pStyle w:val="FootnoteText"/>
      </w:pPr>
      <w:r>
        <w:rPr>
          <w:rStyle w:val="FootnoteReference"/>
        </w:rPr>
        <w:footnoteRef/>
      </w:r>
      <w:r>
        <w:t xml:space="preserve"> The situation described in this case study is fictional. Research data for </w:t>
      </w:r>
      <w:r w:rsidR="00DA7370">
        <w:t>Sound Beach</w:t>
      </w:r>
      <w:r>
        <w:t xml:space="preserve"> is modeled using Scarborough Research data from </w:t>
      </w:r>
      <w:r w:rsidR="00DA7370">
        <w:t>a top U.S.</w:t>
      </w:r>
      <w:r>
        <w:t xml:space="preserve"> media market, and has been altered for the purposes of the case. Populatio</w:t>
      </w:r>
      <w:r w:rsidR="000E006C">
        <w:t xml:space="preserve">n estimates, media audiences, </w:t>
      </w:r>
      <w:r>
        <w:t>costs and other data do not represent any actual market conditions, and should be used only by competitor</w:t>
      </w:r>
      <w:r w:rsidR="009904C0">
        <w:t>s in the first round of the 201</w:t>
      </w:r>
      <w:r w:rsidR="00174CA3">
        <w:t>5</w:t>
      </w:r>
      <w:r>
        <w:t xml:space="preserve"> Washington Media Scholars Foundation scholar</w:t>
      </w:r>
      <w:r w:rsidR="009904C0">
        <w:t xml:space="preserve">ship competition. </w:t>
      </w:r>
      <w:proofErr w:type="gramStart"/>
      <w:r w:rsidR="009904C0">
        <w:t>Copyright 201</w:t>
      </w:r>
      <w:r w:rsidR="00174CA3">
        <w:t>4</w:t>
      </w:r>
      <w:r>
        <w:t xml:space="preserve"> by WMSF.</w:t>
      </w:r>
      <w:proofErr w:type="gramEnd"/>
      <w:r>
        <w:t xml:space="preserve"> Do not reproduce without permission. More information at </w:t>
      </w:r>
      <w:hyperlink r:id="rId1" w:history="1">
        <w:r>
          <w:rPr>
            <w:rStyle w:val="Hyperlink"/>
          </w:rPr>
          <w:t>http://mediascholars.org/case-competition/</w:t>
        </w:r>
      </w:hyperlink>
    </w:p>
  </w:footnote>
  <w:footnote w:id="2">
    <w:p w14:paraId="704631F8" w14:textId="7A2717B3" w:rsidR="00A42E3D" w:rsidRDefault="00A42E3D" w:rsidP="00A42E3D">
      <w:pPr>
        <w:pStyle w:val="FootnoteText"/>
      </w:pPr>
      <w:r>
        <w:rPr>
          <w:rStyle w:val="FootnoteReference"/>
        </w:rPr>
        <w:footnoteRef/>
      </w:r>
      <w:r>
        <w:t xml:space="preserve"> “Major” NASCAR events are defined as Sprint Cup, Nationwide Series and Camping World Truck Series for the purpose of the 2014-15 WMSF case competition qualifying round. </w:t>
      </w:r>
    </w:p>
  </w:footnote>
  <w:footnote w:id="3">
    <w:p w14:paraId="65E91790" w14:textId="58C832B0" w:rsidR="00414D49" w:rsidRDefault="00414D49">
      <w:pPr>
        <w:pStyle w:val="FootnoteText"/>
      </w:pPr>
      <w:r>
        <w:rPr>
          <w:rStyle w:val="FootnoteReference"/>
        </w:rPr>
        <w:footnoteRef/>
      </w:r>
      <w:r>
        <w:t xml:space="preserve"> For more information about media planning terminology, see the</w:t>
      </w:r>
      <w:r w:rsidR="000E006C">
        <w:t xml:space="preserve"> WMSF website for a glossary</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D24C65" w14:textId="4826E834" w:rsidR="00414D49" w:rsidRPr="00F419DD" w:rsidRDefault="000872BF">
    <w:pPr>
      <w:pStyle w:val="Header"/>
      <w:rPr>
        <w:color w:val="A6A6A6" w:themeColor="background1" w:themeShade="A6"/>
      </w:rPr>
    </w:pPr>
    <w:r>
      <w:rPr>
        <w:color w:val="A6A6A6" w:themeColor="background1" w:themeShade="A6"/>
      </w:rPr>
      <w:t>FAST</w:t>
    </w:r>
    <w:r w:rsidR="00414D49" w:rsidRPr="00F419DD">
      <w:rPr>
        <w:color w:val="A6A6A6" w:themeColor="background1" w:themeShade="A6"/>
      </w:rPr>
      <w:ptab w:relativeTo="margin" w:alignment="center" w:leader="none"/>
    </w:r>
    <w:r w:rsidR="009904C0">
      <w:rPr>
        <w:color w:val="A6A6A6" w:themeColor="background1" w:themeShade="A6"/>
      </w:rPr>
      <w:t>WMSF 201</w:t>
    </w:r>
    <w:r w:rsidR="00174CA3">
      <w:rPr>
        <w:color w:val="A6A6A6" w:themeColor="background1" w:themeShade="A6"/>
      </w:rPr>
      <w:t>5</w:t>
    </w:r>
    <w:r w:rsidR="00414D49" w:rsidRPr="00F419DD">
      <w:rPr>
        <w:color w:val="A6A6A6" w:themeColor="background1" w:themeShade="A6"/>
      </w:rPr>
      <w:t xml:space="preserve"> Case Competition</w:t>
    </w:r>
    <w:r w:rsidR="00414D49" w:rsidRPr="00F419DD">
      <w:rPr>
        <w:color w:val="A6A6A6" w:themeColor="background1" w:themeShade="A6"/>
      </w:rPr>
      <w:ptab w:relativeTo="margin" w:alignment="right" w:leader="none"/>
    </w:r>
    <w:r w:rsidR="00414D49" w:rsidRPr="00F419DD">
      <w:rPr>
        <w:color w:val="A6A6A6" w:themeColor="background1" w:themeShade="A6"/>
      </w:rPr>
      <w:t xml:space="preserve">Page </w:t>
    </w:r>
    <w:r w:rsidR="00414D49" w:rsidRPr="00F419DD">
      <w:rPr>
        <w:color w:val="A6A6A6" w:themeColor="background1" w:themeShade="A6"/>
      </w:rPr>
      <w:fldChar w:fldCharType="begin"/>
    </w:r>
    <w:r w:rsidR="00414D49" w:rsidRPr="00F419DD">
      <w:rPr>
        <w:color w:val="A6A6A6" w:themeColor="background1" w:themeShade="A6"/>
      </w:rPr>
      <w:instrText xml:space="preserve"> PAGE   \* MERGEFORMAT </w:instrText>
    </w:r>
    <w:r w:rsidR="00414D49" w:rsidRPr="00F419DD">
      <w:rPr>
        <w:color w:val="A6A6A6" w:themeColor="background1" w:themeShade="A6"/>
      </w:rPr>
      <w:fldChar w:fldCharType="separate"/>
    </w:r>
    <w:r w:rsidR="00F81E50">
      <w:rPr>
        <w:noProof/>
        <w:color w:val="A6A6A6" w:themeColor="background1" w:themeShade="A6"/>
      </w:rPr>
      <w:t>1</w:t>
    </w:r>
    <w:r w:rsidR="00414D49" w:rsidRPr="00F419DD">
      <w:rPr>
        <w:noProof/>
        <w:color w:val="A6A6A6" w:themeColor="background1" w:themeShade="A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F03502"/>
    <w:multiLevelType w:val="hybridMultilevel"/>
    <w:tmpl w:val="02500F8A"/>
    <w:lvl w:ilvl="0" w:tplc="7532A40C">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0ED31BA"/>
    <w:multiLevelType w:val="hybridMultilevel"/>
    <w:tmpl w:val="A49C704C"/>
    <w:lvl w:ilvl="0" w:tplc="EC426838">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FBF1DC1C-765F-4D93-B98A-80ECC2767314}"/>
    <w:docVar w:name="dgnword-eventsink" w:val="157892288"/>
  </w:docVars>
  <w:rsids>
    <w:rsidRoot w:val="00990DFB"/>
    <w:rsid w:val="0003055A"/>
    <w:rsid w:val="0003163A"/>
    <w:rsid w:val="00032B20"/>
    <w:rsid w:val="00037B16"/>
    <w:rsid w:val="000661DE"/>
    <w:rsid w:val="000872BF"/>
    <w:rsid w:val="00092737"/>
    <w:rsid w:val="00094CB6"/>
    <w:rsid w:val="000A4B1F"/>
    <w:rsid w:val="000A6A09"/>
    <w:rsid w:val="000E006C"/>
    <w:rsid w:val="000E2AA9"/>
    <w:rsid w:val="000E682E"/>
    <w:rsid w:val="00121603"/>
    <w:rsid w:val="00127932"/>
    <w:rsid w:val="0013495A"/>
    <w:rsid w:val="001409DB"/>
    <w:rsid w:val="00165085"/>
    <w:rsid w:val="00167BB3"/>
    <w:rsid w:val="00174CA3"/>
    <w:rsid w:val="00180006"/>
    <w:rsid w:val="001A2A6E"/>
    <w:rsid w:val="001B3762"/>
    <w:rsid w:val="001B5DC8"/>
    <w:rsid w:val="001B6C05"/>
    <w:rsid w:val="001F5A22"/>
    <w:rsid w:val="002603C8"/>
    <w:rsid w:val="002636A6"/>
    <w:rsid w:val="00273BE7"/>
    <w:rsid w:val="002743D4"/>
    <w:rsid w:val="00285A71"/>
    <w:rsid w:val="002A0BC0"/>
    <w:rsid w:val="002A795E"/>
    <w:rsid w:val="002B3515"/>
    <w:rsid w:val="002B3935"/>
    <w:rsid w:val="002C6F56"/>
    <w:rsid w:val="002D2A0C"/>
    <w:rsid w:val="002D5E39"/>
    <w:rsid w:val="00311595"/>
    <w:rsid w:val="00324FEA"/>
    <w:rsid w:val="00327582"/>
    <w:rsid w:val="00335408"/>
    <w:rsid w:val="00347E49"/>
    <w:rsid w:val="00394FC5"/>
    <w:rsid w:val="00395E89"/>
    <w:rsid w:val="003A482F"/>
    <w:rsid w:val="003C26C4"/>
    <w:rsid w:val="00414D49"/>
    <w:rsid w:val="00421225"/>
    <w:rsid w:val="00421C75"/>
    <w:rsid w:val="0043612C"/>
    <w:rsid w:val="00460EC0"/>
    <w:rsid w:val="00494F02"/>
    <w:rsid w:val="004A6E49"/>
    <w:rsid w:val="004B5F16"/>
    <w:rsid w:val="004D1F40"/>
    <w:rsid w:val="00503989"/>
    <w:rsid w:val="005138E6"/>
    <w:rsid w:val="0053721A"/>
    <w:rsid w:val="00555B2E"/>
    <w:rsid w:val="005E5B22"/>
    <w:rsid w:val="005E6FD5"/>
    <w:rsid w:val="00652A06"/>
    <w:rsid w:val="00677F13"/>
    <w:rsid w:val="006B31EA"/>
    <w:rsid w:val="006D2F5A"/>
    <w:rsid w:val="006D718F"/>
    <w:rsid w:val="00705665"/>
    <w:rsid w:val="0073077E"/>
    <w:rsid w:val="00737478"/>
    <w:rsid w:val="00755EBD"/>
    <w:rsid w:val="00763127"/>
    <w:rsid w:val="007813DA"/>
    <w:rsid w:val="0088124B"/>
    <w:rsid w:val="00886F90"/>
    <w:rsid w:val="008C274D"/>
    <w:rsid w:val="00933AE9"/>
    <w:rsid w:val="009904C0"/>
    <w:rsid w:val="00990DFB"/>
    <w:rsid w:val="009A767B"/>
    <w:rsid w:val="009A7BE3"/>
    <w:rsid w:val="009D0C48"/>
    <w:rsid w:val="00A156AC"/>
    <w:rsid w:val="00A23EC1"/>
    <w:rsid w:val="00A42E3D"/>
    <w:rsid w:val="00A613AB"/>
    <w:rsid w:val="00A83C70"/>
    <w:rsid w:val="00AB25FA"/>
    <w:rsid w:val="00B41116"/>
    <w:rsid w:val="00B72DF1"/>
    <w:rsid w:val="00B84C55"/>
    <w:rsid w:val="00BA46D2"/>
    <w:rsid w:val="00BE5F6A"/>
    <w:rsid w:val="00BF0018"/>
    <w:rsid w:val="00BF25C3"/>
    <w:rsid w:val="00C240BF"/>
    <w:rsid w:val="00C426D7"/>
    <w:rsid w:val="00C63411"/>
    <w:rsid w:val="00C71D16"/>
    <w:rsid w:val="00C72A92"/>
    <w:rsid w:val="00C85567"/>
    <w:rsid w:val="00C90D6A"/>
    <w:rsid w:val="00D32130"/>
    <w:rsid w:val="00DA1702"/>
    <w:rsid w:val="00DA7370"/>
    <w:rsid w:val="00E81AAE"/>
    <w:rsid w:val="00EB310C"/>
    <w:rsid w:val="00EE74B4"/>
    <w:rsid w:val="00F01FFE"/>
    <w:rsid w:val="00F12819"/>
    <w:rsid w:val="00F242D3"/>
    <w:rsid w:val="00F419DD"/>
    <w:rsid w:val="00F81E50"/>
    <w:rsid w:val="00FA01B9"/>
    <w:rsid w:val="00FA31FD"/>
    <w:rsid w:val="00FB326D"/>
    <w:rsid w:val="00FB33B2"/>
    <w:rsid w:val="00FD4E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9A6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0DFB"/>
    <w:rPr>
      <w:rFonts w:ascii="Tahoma" w:hAnsi="Tahoma" w:cs="Tahoma"/>
      <w:sz w:val="16"/>
      <w:szCs w:val="16"/>
    </w:rPr>
  </w:style>
  <w:style w:type="character" w:customStyle="1" w:styleId="BalloonTextChar">
    <w:name w:val="Balloon Text Char"/>
    <w:basedOn w:val="DefaultParagraphFont"/>
    <w:link w:val="BalloonText"/>
    <w:uiPriority w:val="99"/>
    <w:semiHidden/>
    <w:rsid w:val="00990DFB"/>
    <w:rPr>
      <w:rFonts w:ascii="Tahoma" w:hAnsi="Tahoma" w:cs="Tahoma"/>
      <w:sz w:val="16"/>
      <w:szCs w:val="16"/>
    </w:rPr>
  </w:style>
  <w:style w:type="paragraph" w:styleId="FootnoteText">
    <w:name w:val="footnote text"/>
    <w:basedOn w:val="Normal"/>
    <w:link w:val="FootnoteTextChar"/>
    <w:uiPriority w:val="99"/>
    <w:semiHidden/>
    <w:unhideWhenUsed/>
    <w:rsid w:val="003A482F"/>
    <w:rPr>
      <w:sz w:val="20"/>
      <w:szCs w:val="20"/>
    </w:rPr>
  </w:style>
  <w:style w:type="character" w:customStyle="1" w:styleId="FootnoteTextChar">
    <w:name w:val="Footnote Text Char"/>
    <w:basedOn w:val="DefaultParagraphFont"/>
    <w:link w:val="FootnoteText"/>
    <w:uiPriority w:val="99"/>
    <w:semiHidden/>
    <w:rsid w:val="003A482F"/>
    <w:rPr>
      <w:sz w:val="20"/>
      <w:szCs w:val="20"/>
    </w:rPr>
  </w:style>
  <w:style w:type="character" w:styleId="FootnoteReference">
    <w:name w:val="footnote reference"/>
    <w:basedOn w:val="DefaultParagraphFont"/>
    <w:uiPriority w:val="99"/>
    <w:semiHidden/>
    <w:unhideWhenUsed/>
    <w:rsid w:val="003A482F"/>
    <w:rPr>
      <w:vertAlign w:val="superscript"/>
    </w:rPr>
  </w:style>
  <w:style w:type="character" w:styleId="Hyperlink">
    <w:name w:val="Hyperlink"/>
    <w:basedOn w:val="DefaultParagraphFont"/>
    <w:uiPriority w:val="99"/>
    <w:unhideWhenUsed/>
    <w:rsid w:val="009D0C48"/>
    <w:rPr>
      <w:color w:val="0000FF"/>
      <w:u w:val="single"/>
    </w:rPr>
  </w:style>
  <w:style w:type="paragraph" w:styleId="Header">
    <w:name w:val="header"/>
    <w:basedOn w:val="Normal"/>
    <w:link w:val="HeaderChar"/>
    <w:uiPriority w:val="99"/>
    <w:unhideWhenUsed/>
    <w:rsid w:val="00F419DD"/>
    <w:pPr>
      <w:tabs>
        <w:tab w:val="center" w:pos="4680"/>
        <w:tab w:val="right" w:pos="9360"/>
      </w:tabs>
    </w:pPr>
  </w:style>
  <w:style w:type="character" w:customStyle="1" w:styleId="HeaderChar">
    <w:name w:val="Header Char"/>
    <w:basedOn w:val="DefaultParagraphFont"/>
    <w:link w:val="Header"/>
    <w:uiPriority w:val="99"/>
    <w:rsid w:val="00F419DD"/>
  </w:style>
  <w:style w:type="paragraph" w:styleId="Footer">
    <w:name w:val="footer"/>
    <w:basedOn w:val="Normal"/>
    <w:link w:val="FooterChar"/>
    <w:uiPriority w:val="99"/>
    <w:unhideWhenUsed/>
    <w:rsid w:val="00F419DD"/>
    <w:pPr>
      <w:tabs>
        <w:tab w:val="center" w:pos="4680"/>
        <w:tab w:val="right" w:pos="9360"/>
      </w:tabs>
    </w:pPr>
  </w:style>
  <w:style w:type="character" w:customStyle="1" w:styleId="FooterChar">
    <w:name w:val="Footer Char"/>
    <w:basedOn w:val="DefaultParagraphFont"/>
    <w:link w:val="Footer"/>
    <w:uiPriority w:val="99"/>
    <w:rsid w:val="00F419DD"/>
  </w:style>
  <w:style w:type="paragraph" w:styleId="ListParagraph">
    <w:name w:val="List Paragraph"/>
    <w:basedOn w:val="Normal"/>
    <w:uiPriority w:val="34"/>
    <w:qFormat/>
    <w:rsid w:val="001279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0DFB"/>
    <w:rPr>
      <w:rFonts w:ascii="Tahoma" w:hAnsi="Tahoma" w:cs="Tahoma"/>
      <w:sz w:val="16"/>
      <w:szCs w:val="16"/>
    </w:rPr>
  </w:style>
  <w:style w:type="character" w:customStyle="1" w:styleId="BalloonTextChar">
    <w:name w:val="Balloon Text Char"/>
    <w:basedOn w:val="DefaultParagraphFont"/>
    <w:link w:val="BalloonText"/>
    <w:uiPriority w:val="99"/>
    <w:semiHidden/>
    <w:rsid w:val="00990DFB"/>
    <w:rPr>
      <w:rFonts w:ascii="Tahoma" w:hAnsi="Tahoma" w:cs="Tahoma"/>
      <w:sz w:val="16"/>
      <w:szCs w:val="16"/>
    </w:rPr>
  </w:style>
  <w:style w:type="paragraph" w:styleId="FootnoteText">
    <w:name w:val="footnote text"/>
    <w:basedOn w:val="Normal"/>
    <w:link w:val="FootnoteTextChar"/>
    <w:uiPriority w:val="99"/>
    <w:semiHidden/>
    <w:unhideWhenUsed/>
    <w:rsid w:val="003A482F"/>
    <w:rPr>
      <w:sz w:val="20"/>
      <w:szCs w:val="20"/>
    </w:rPr>
  </w:style>
  <w:style w:type="character" w:customStyle="1" w:styleId="FootnoteTextChar">
    <w:name w:val="Footnote Text Char"/>
    <w:basedOn w:val="DefaultParagraphFont"/>
    <w:link w:val="FootnoteText"/>
    <w:uiPriority w:val="99"/>
    <w:semiHidden/>
    <w:rsid w:val="003A482F"/>
    <w:rPr>
      <w:sz w:val="20"/>
      <w:szCs w:val="20"/>
    </w:rPr>
  </w:style>
  <w:style w:type="character" w:styleId="FootnoteReference">
    <w:name w:val="footnote reference"/>
    <w:basedOn w:val="DefaultParagraphFont"/>
    <w:uiPriority w:val="99"/>
    <w:semiHidden/>
    <w:unhideWhenUsed/>
    <w:rsid w:val="003A482F"/>
    <w:rPr>
      <w:vertAlign w:val="superscript"/>
    </w:rPr>
  </w:style>
  <w:style w:type="character" w:styleId="Hyperlink">
    <w:name w:val="Hyperlink"/>
    <w:basedOn w:val="DefaultParagraphFont"/>
    <w:uiPriority w:val="99"/>
    <w:unhideWhenUsed/>
    <w:rsid w:val="009D0C48"/>
    <w:rPr>
      <w:color w:val="0000FF"/>
      <w:u w:val="single"/>
    </w:rPr>
  </w:style>
  <w:style w:type="paragraph" w:styleId="Header">
    <w:name w:val="header"/>
    <w:basedOn w:val="Normal"/>
    <w:link w:val="HeaderChar"/>
    <w:uiPriority w:val="99"/>
    <w:unhideWhenUsed/>
    <w:rsid w:val="00F419DD"/>
    <w:pPr>
      <w:tabs>
        <w:tab w:val="center" w:pos="4680"/>
        <w:tab w:val="right" w:pos="9360"/>
      </w:tabs>
    </w:pPr>
  </w:style>
  <w:style w:type="character" w:customStyle="1" w:styleId="HeaderChar">
    <w:name w:val="Header Char"/>
    <w:basedOn w:val="DefaultParagraphFont"/>
    <w:link w:val="Header"/>
    <w:uiPriority w:val="99"/>
    <w:rsid w:val="00F419DD"/>
  </w:style>
  <w:style w:type="paragraph" w:styleId="Footer">
    <w:name w:val="footer"/>
    <w:basedOn w:val="Normal"/>
    <w:link w:val="FooterChar"/>
    <w:uiPriority w:val="99"/>
    <w:unhideWhenUsed/>
    <w:rsid w:val="00F419DD"/>
    <w:pPr>
      <w:tabs>
        <w:tab w:val="center" w:pos="4680"/>
        <w:tab w:val="right" w:pos="9360"/>
      </w:tabs>
    </w:pPr>
  </w:style>
  <w:style w:type="character" w:customStyle="1" w:styleId="FooterChar">
    <w:name w:val="Footer Char"/>
    <w:basedOn w:val="DefaultParagraphFont"/>
    <w:link w:val="Footer"/>
    <w:uiPriority w:val="99"/>
    <w:rsid w:val="00F419DD"/>
  </w:style>
  <w:style w:type="paragraph" w:styleId="ListParagraph">
    <w:name w:val="List Paragraph"/>
    <w:basedOn w:val="Normal"/>
    <w:uiPriority w:val="34"/>
    <w:qFormat/>
    <w:rsid w:val="001279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724217">
      <w:bodyDiv w:val="1"/>
      <w:marLeft w:val="0"/>
      <w:marRight w:val="0"/>
      <w:marTop w:val="0"/>
      <w:marBottom w:val="0"/>
      <w:divBdr>
        <w:top w:val="none" w:sz="0" w:space="0" w:color="auto"/>
        <w:left w:val="none" w:sz="0" w:space="0" w:color="auto"/>
        <w:bottom w:val="none" w:sz="0" w:space="0" w:color="auto"/>
        <w:right w:val="none" w:sz="0" w:space="0" w:color="auto"/>
      </w:divBdr>
    </w:div>
    <w:div w:id="243883902">
      <w:bodyDiv w:val="1"/>
      <w:marLeft w:val="0"/>
      <w:marRight w:val="0"/>
      <w:marTop w:val="0"/>
      <w:marBottom w:val="0"/>
      <w:divBdr>
        <w:top w:val="none" w:sz="0" w:space="0" w:color="auto"/>
        <w:left w:val="none" w:sz="0" w:space="0" w:color="auto"/>
        <w:bottom w:val="none" w:sz="0" w:space="0" w:color="auto"/>
        <w:right w:val="none" w:sz="0" w:space="0" w:color="auto"/>
      </w:divBdr>
    </w:div>
    <w:div w:id="647200278">
      <w:bodyDiv w:val="1"/>
      <w:marLeft w:val="0"/>
      <w:marRight w:val="0"/>
      <w:marTop w:val="0"/>
      <w:marBottom w:val="0"/>
      <w:divBdr>
        <w:top w:val="none" w:sz="0" w:space="0" w:color="auto"/>
        <w:left w:val="none" w:sz="0" w:space="0" w:color="auto"/>
        <w:bottom w:val="none" w:sz="0" w:space="0" w:color="auto"/>
        <w:right w:val="none" w:sz="0" w:space="0" w:color="auto"/>
      </w:divBdr>
    </w:div>
    <w:div w:id="724186522">
      <w:bodyDiv w:val="1"/>
      <w:marLeft w:val="0"/>
      <w:marRight w:val="0"/>
      <w:marTop w:val="0"/>
      <w:marBottom w:val="0"/>
      <w:divBdr>
        <w:top w:val="none" w:sz="0" w:space="0" w:color="auto"/>
        <w:left w:val="none" w:sz="0" w:space="0" w:color="auto"/>
        <w:bottom w:val="none" w:sz="0" w:space="0" w:color="auto"/>
        <w:right w:val="none" w:sz="0" w:space="0" w:color="auto"/>
      </w:divBdr>
    </w:div>
    <w:div w:id="962349204">
      <w:bodyDiv w:val="1"/>
      <w:marLeft w:val="0"/>
      <w:marRight w:val="0"/>
      <w:marTop w:val="0"/>
      <w:marBottom w:val="0"/>
      <w:divBdr>
        <w:top w:val="none" w:sz="0" w:space="0" w:color="auto"/>
        <w:left w:val="none" w:sz="0" w:space="0" w:color="auto"/>
        <w:bottom w:val="none" w:sz="0" w:space="0" w:color="auto"/>
        <w:right w:val="none" w:sz="0" w:space="0" w:color="auto"/>
      </w:divBdr>
    </w:div>
    <w:div w:id="1434279079">
      <w:bodyDiv w:val="1"/>
      <w:marLeft w:val="0"/>
      <w:marRight w:val="0"/>
      <w:marTop w:val="0"/>
      <w:marBottom w:val="0"/>
      <w:divBdr>
        <w:top w:val="none" w:sz="0" w:space="0" w:color="auto"/>
        <w:left w:val="none" w:sz="0" w:space="0" w:color="auto"/>
        <w:bottom w:val="none" w:sz="0" w:space="0" w:color="auto"/>
        <w:right w:val="none" w:sz="0" w:space="0" w:color="auto"/>
      </w:divBdr>
    </w:div>
    <w:div w:id="1978990829">
      <w:bodyDiv w:val="1"/>
      <w:marLeft w:val="0"/>
      <w:marRight w:val="0"/>
      <w:marTop w:val="0"/>
      <w:marBottom w:val="0"/>
      <w:divBdr>
        <w:top w:val="none" w:sz="0" w:space="0" w:color="auto"/>
        <w:left w:val="none" w:sz="0" w:space="0" w:color="auto"/>
        <w:bottom w:val="none" w:sz="0" w:space="0" w:color="auto"/>
        <w:right w:val="none" w:sz="0" w:space="0" w:color="auto"/>
      </w:divBdr>
    </w:div>
    <w:div w:id="2041666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_rels/footnotes.xml.rels><?xml version="1.0" encoding="UTF-8" standalone="yes"?>
<Relationships xmlns="http://schemas.openxmlformats.org/package/2006/relationships"><Relationship Id="rId1" Type="http://schemas.openxmlformats.org/officeDocument/2006/relationships/hyperlink" Target="http://mediascholars.org/case-competi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14AE8-655E-42AE-AE57-45215F4BB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1490</Words>
  <Characters>8495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 Feltus</dc:creator>
  <cp:lastModifiedBy>Ben Angle</cp:lastModifiedBy>
  <cp:revision>3</cp:revision>
  <cp:lastPrinted>2014-11-04T19:03:00Z</cp:lastPrinted>
  <dcterms:created xsi:type="dcterms:W3CDTF">2014-11-13T19:20:00Z</dcterms:created>
  <dcterms:modified xsi:type="dcterms:W3CDTF">2014-11-13T19:49:00Z</dcterms:modified>
</cp:coreProperties>
</file>